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1E093" w14:textId="77777777" w:rsidR="004B5192" w:rsidRDefault="004B5192">
      <w:pPr>
        <w:rPr>
          <w:rFonts w:ascii="Bliss 2 Light" w:hAnsi="Bliss 2 Light"/>
        </w:rPr>
      </w:pPr>
    </w:p>
    <w:p w14:paraId="05214A9D" w14:textId="77777777" w:rsidR="004B5192" w:rsidRDefault="005D730D" w:rsidP="005D730D">
      <w:pPr>
        <w:jc w:val="right"/>
        <w:rPr>
          <w:rFonts w:ascii="Bliss 2 Light" w:hAnsi="Bliss 2 Light"/>
        </w:rPr>
      </w:pPr>
      <w:r>
        <w:rPr>
          <w:rFonts w:ascii="Bliss 2 Light" w:hAnsi="Bliss 2 Light"/>
        </w:rPr>
        <w:t>Practice Heading</w:t>
      </w:r>
    </w:p>
    <w:p w14:paraId="69382008" w14:textId="77777777" w:rsidR="005D730D" w:rsidRDefault="005D730D">
      <w:pPr>
        <w:rPr>
          <w:rFonts w:ascii="Bliss 2 Light" w:hAnsi="Bliss 2 Light"/>
        </w:rPr>
      </w:pPr>
    </w:p>
    <w:p w14:paraId="739A1796" w14:textId="77777777" w:rsidR="003E5F6F" w:rsidRDefault="003E5F6F">
      <w:pPr>
        <w:rPr>
          <w:rFonts w:ascii="Bliss 2 Light" w:hAnsi="Bliss 2 Light"/>
        </w:rPr>
      </w:pPr>
    </w:p>
    <w:p w14:paraId="7987DBB0" w14:textId="0E397A07" w:rsidR="004B5192" w:rsidRDefault="004B5192">
      <w:pPr>
        <w:rPr>
          <w:rFonts w:ascii="Bliss 2 Light" w:hAnsi="Bliss 2 Light"/>
        </w:rPr>
      </w:pPr>
      <w:r>
        <w:rPr>
          <w:rFonts w:ascii="Bliss 2 Light" w:hAnsi="Bliss 2 Light"/>
        </w:rPr>
        <w:t>Dear</w:t>
      </w:r>
      <w:r w:rsidR="00C84684">
        <w:rPr>
          <w:rFonts w:ascii="Bliss 2 Light" w:hAnsi="Bliss 2 Light"/>
        </w:rPr>
        <w:t xml:space="preserve"> Secondary Care</w:t>
      </w:r>
    </w:p>
    <w:p w14:paraId="6C03D510" w14:textId="77777777" w:rsidR="004B5192" w:rsidRDefault="004B5192">
      <w:pPr>
        <w:rPr>
          <w:rFonts w:ascii="Bliss 2 Light" w:hAnsi="Bliss 2 Light"/>
        </w:rPr>
      </w:pPr>
    </w:p>
    <w:p w14:paraId="6A11B6D4" w14:textId="6313F08F" w:rsidR="004B5192" w:rsidRDefault="004B5192">
      <w:pPr>
        <w:rPr>
          <w:rFonts w:ascii="Bliss 2 Light" w:hAnsi="Bliss 2 Light"/>
        </w:rPr>
      </w:pPr>
      <w:r>
        <w:rPr>
          <w:rFonts w:ascii="Bliss 2 Light" w:hAnsi="Bliss 2 Light"/>
        </w:rPr>
        <w:t xml:space="preserve">Re: </w:t>
      </w:r>
      <w:r w:rsidR="00C84684">
        <w:rPr>
          <w:rFonts w:ascii="Bliss 2 Light" w:hAnsi="Bliss 2 Light"/>
        </w:rPr>
        <w:tab/>
      </w:r>
      <w:r>
        <w:rPr>
          <w:rFonts w:ascii="Bliss 2 Light" w:hAnsi="Bliss 2 Light"/>
        </w:rPr>
        <w:t>Patient Initials:</w:t>
      </w:r>
      <w:r w:rsidR="00C84684">
        <w:rPr>
          <w:rFonts w:ascii="Bliss 2 Light" w:hAnsi="Bliss 2 Light"/>
        </w:rPr>
        <w:tab/>
      </w:r>
      <w:r w:rsidR="00C84684">
        <w:rPr>
          <w:rFonts w:ascii="Bliss 2 Light" w:hAnsi="Bliss 2 Light"/>
        </w:rPr>
        <w:tab/>
      </w:r>
      <w:r w:rsidR="00C84684">
        <w:rPr>
          <w:rFonts w:ascii="Bliss 2 Light" w:hAnsi="Bliss 2 Light"/>
        </w:rPr>
        <w:tab/>
      </w:r>
      <w:r w:rsidR="00C84684">
        <w:rPr>
          <w:rFonts w:ascii="Bliss 2 Light" w:hAnsi="Bliss 2 Light"/>
        </w:rPr>
        <w:tab/>
      </w:r>
      <w:r w:rsidR="00C84684">
        <w:rPr>
          <w:rFonts w:ascii="Bliss 2 Light" w:hAnsi="Bliss 2 Light"/>
        </w:rPr>
        <w:tab/>
        <w:t>Date of Birth:</w:t>
      </w:r>
    </w:p>
    <w:p w14:paraId="0F007C70" w14:textId="77777777" w:rsidR="00BD11A1" w:rsidRDefault="00BD11A1">
      <w:pPr>
        <w:rPr>
          <w:rFonts w:ascii="Bliss 2 Light" w:hAnsi="Bliss 2 Light"/>
        </w:rPr>
      </w:pPr>
    </w:p>
    <w:p w14:paraId="449FD222" w14:textId="4ABCCF18" w:rsidR="004B5192" w:rsidRDefault="004B5192">
      <w:pPr>
        <w:rPr>
          <w:rFonts w:ascii="Bliss 2 Light" w:hAnsi="Bliss 2 Light"/>
        </w:rPr>
      </w:pPr>
      <w:r>
        <w:rPr>
          <w:rFonts w:ascii="Bliss 2 Light" w:hAnsi="Bliss 2 Light"/>
        </w:rPr>
        <w:t xml:space="preserve">     </w:t>
      </w:r>
      <w:r w:rsidR="005F77C7">
        <w:rPr>
          <w:rFonts w:ascii="Bliss 2 Light" w:hAnsi="Bliss 2 Light"/>
        </w:rPr>
        <w:t xml:space="preserve"> </w:t>
      </w:r>
      <w:r>
        <w:rPr>
          <w:rFonts w:ascii="Bliss 2 Light" w:hAnsi="Bliss 2 Light"/>
        </w:rPr>
        <w:t xml:space="preserve"> </w:t>
      </w:r>
      <w:r w:rsidR="00C84684">
        <w:rPr>
          <w:rFonts w:ascii="Bliss 2 Light" w:hAnsi="Bliss 2 Light"/>
        </w:rPr>
        <w:tab/>
      </w:r>
      <w:r>
        <w:rPr>
          <w:rFonts w:ascii="Bliss 2 Light" w:hAnsi="Bliss 2 Light"/>
        </w:rPr>
        <w:t>NHS No:</w:t>
      </w:r>
    </w:p>
    <w:p w14:paraId="48619B84" w14:textId="77777777" w:rsidR="00C84684" w:rsidRDefault="00C84684">
      <w:pPr>
        <w:rPr>
          <w:rFonts w:ascii="Bliss 2 Light" w:hAnsi="Bliss 2 Light"/>
        </w:rPr>
      </w:pPr>
    </w:p>
    <w:p w14:paraId="424D4A81" w14:textId="77777777" w:rsidR="004B5192" w:rsidRDefault="004B5192">
      <w:pPr>
        <w:rPr>
          <w:rFonts w:ascii="Bliss 2 Light" w:hAnsi="Bliss 2 Light"/>
        </w:rPr>
      </w:pPr>
    </w:p>
    <w:p w14:paraId="2A2FFCC6" w14:textId="77777777" w:rsidR="004B5192" w:rsidRDefault="004B5192">
      <w:pPr>
        <w:rPr>
          <w:rFonts w:ascii="Bliss 2 Light" w:hAnsi="Bliss 2 Light"/>
        </w:rPr>
      </w:pPr>
      <w:r>
        <w:rPr>
          <w:rFonts w:ascii="Bliss 2 Light" w:hAnsi="Bliss 2 Light"/>
        </w:rPr>
        <w:t>We are writing to highlight the following concern, generated by the enclo</w:t>
      </w:r>
      <w:r w:rsidR="00474D07">
        <w:rPr>
          <w:rFonts w:ascii="Bliss 2 Light" w:hAnsi="Bliss 2 Light"/>
        </w:rPr>
        <w:t>sed correspondence regarding this</w:t>
      </w:r>
      <w:r>
        <w:rPr>
          <w:rFonts w:ascii="Bliss 2 Light" w:hAnsi="Bliss 2 Light"/>
        </w:rPr>
        <w:t xml:space="preserve"> patient whilst under your care.</w:t>
      </w:r>
    </w:p>
    <w:p w14:paraId="0E00FD77" w14:textId="77777777" w:rsidR="004B5192" w:rsidRDefault="004B5192">
      <w:pPr>
        <w:rPr>
          <w:rFonts w:ascii="Bliss 2 Light" w:hAnsi="Bliss 2 Light"/>
        </w:rPr>
      </w:pPr>
    </w:p>
    <w:p w14:paraId="57088749" w14:textId="4C176D48" w:rsidR="004B5192" w:rsidRDefault="003E5F6F" w:rsidP="005D730D">
      <w:pPr>
        <w:tabs>
          <w:tab w:val="left" w:pos="2268"/>
        </w:tabs>
        <w:ind w:left="2268" w:hanging="2268"/>
        <w:rPr>
          <w:rFonts w:ascii="Bliss 2 Light" w:hAnsi="Bliss 2 Light"/>
        </w:rPr>
      </w:pPr>
      <w:r>
        <w:rPr>
          <w:rFonts w:ascii="Bliss 2 Light" w:hAnsi="Bliss 2 Light"/>
          <w:noProof/>
          <w:lang w:eastAsia="en-GB"/>
        </w:rPr>
        <mc:AlternateContent>
          <mc:Choice Requires="wps">
            <w:drawing>
              <wp:anchor distT="0" distB="0" distL="114300" distR="114300" simplePos="0" relativeHeight="251659264" behindDoc="0" locked="0" layoutInCell="1" allowOverlap="1" wp14:anchorId="74B7010C" wp14:editId="13B2802F">
                <wp:simplePos x="0" y="0"/>
                <wp:positionH relativeFrom="column">
                  <wp:posOffset>23495</wp:posOffset>
                </wp:positionH>
                <wp:positionV relativeFrom="paragraph">
                  <wp:posOffset>89535</wp:posOffset>
                </wp:positionV>
                <wp:extent cx="880745" cy="419100"/>
                <wp:effectExtent l="0" t="0" r="14605" b="19050"/>
                <wp:wrapNone/>
                <wp:docPr id="10" name="Text Box 10"/>
                <wp:cNvGraphicFramePr/>
                <a:graphic xmlns:a="http://schemas.openxmlformats.org/drawingml/2006/main">
                  <a:graphicData uri="http://schemas.microsoft.com/office/word/2010/wordprocessingShape">
                    <wps:wsp>
                      <wps:cNvSpPr txBox="1"/>
                      <wps:spPr>
                        <a:xfrm>
                          <a:off x="0" y="0"/>
                          <a:ext cx="88074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0F49F3" w14:textId="77777777" w:rsidR="003E5F6F" w:rsidRDefault="003E5F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7010C" id="_x0000_t202" coordsize="21600,21600" o:spt="202" path="m,l,21600r21600,l21600,xe">
                <v:stroke joinstyle="miter"/>
                <v:path gradientshapeok="t" o:connecttype="rect"/>
              </v:shapetype>
              <v:shape id="Text Box 10" o:spid="_x0000_s1026" type="#_x0000_t202" style="position:absolute;left:0;text-align:left;margin-left:1.85pt;margin-top:7.05pt;width:69.3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905kwIAALMFAAAOAAAAZHJzL2Uyb0RvYy54bWysVFFPGzEMfp+0/xDlfVzLCoOKK+pATJMQ&#10;oMHEc5pL6IlcnCVpe92v35fctbSMF6a93Dn2Z8f+YvvsvG0MWyofarIlHx4MOFNWUlXbp5L/fLj6&#10;dMJZiMJWwpBVJV+rwM8nHz+crdxYHdKcTKU8QxAbxitX8nmMblwUQc5VI8IBOWVh1OQbEXH0T0Xl&#10;xQrRG1McDgbHxYp85TxJFQK0l52RT3J8rZWMt1oHFZkpOXKL+evzd5a+xeRMjJ+8cPNa9mmIf8ii&#10;EbXFpdtQlyIKtvD1X6GaWnoKpOOBpKYgrWupcg2oZjh4Vc39XDiVawE5wW1pCv8vrLxZ3nlWV3g7&#10;0GNFgzd6UG1kX6llUIGflQtjwO4dgLGFHtiNPkCZym61b9IfBTHYEWq9ZTdFk1CenAy+jI44kzCN&#10;hqfDQY5evDg7H+I3RQ1LQsk9Hi9zKpbXISIRQDeQdFcgU1dXtTH5kBpGXRjPlgJPbWJOER57KGPZ&#10;quTHn48GOfCeLYXe+s+MkM+pyP0IOBmbrlO5tfq0EkEdEVmKa6MSxtgfSoPazMcbOQopld3mmdEJ&#10;pVHRexx7/EtW73Hu6oBHvpls3Do3tSXfsbRPbfW8oVZ3eJC0U3cSYztr+8aZUbVG33jqJi84eVWD&#10;6GsR4p3wGDW0CtZHvMVHG8LrUC9xNif/+y19wmMCYOVshdEtefi1EF5xZr5bzMbpcDRKs54Po6Mv&#10;hzj4Xcts12IXzQWhZYZYVE5mMeGj2YjaU/OILTNNt8IkrMTdJY8b8SJ2CwVbSqrpNIMw3U7Ea3vv&#10;ZAqd6E0N9tA+Cu/6Bo+YjBvaDLkYv+rzDps8LU0XkXSdhyAR3LHaE4/NkPu032Jp9eyeM+pl107+&#10;AAAA//8DAFBLAwQUAAYACAAAACEAZxH5JtkAAAAHAQAADwAAAGRycy9kb3ducmV2LnhtbEyOvU7D&#10;MBSFdyTewbpIbNRJiSBN41SACgtTC2K+jW9ti9iObDcNb487wXh+dM7XbmY7sIlCNN4JKBcFMHK9&#10;l8YpAZ8fr3c1sJjQSRy8IwE/FGHTXV+12Eh/djua9kmxPOJigwJ0SmPDeew1WYwLP5LL2dEHiynL&#10;oLgMeM7jduDLonjgFo3LDxpHetHUf+9PVsD2Wa1UX2PQ21oaM81fx3f1JsTtzfy0BpZoTn9luOBn&#10;dOgy08GfnIxsEHD/mIvZrkpgl7haVsAOAuqiBN61/D9/9wsAAP//AwBQSwECLQAUAAYACAAAACEA&#10;toM4kv4AAADhAQAAEwAAAAAAAAAAAAAAAAAAAAAAW0NvbnRlbnRfVHlwZXNdLnhtbFBLAQItABQA&#10;BgAIAAAAIQA4/SH/1gAAAJQBAAALAAAAAAAAAAAAAAAAAC8BAABfcmVscy8ucmVsc1BLAQItABQA&#10;BgAIAAAAIQBxY905kwIAALMFAAAOAAAAAAAAAAAAAAAAAC4CAABkcnMvZTJvRG9jLnhtbFBLAQIt&#10;ABQABgAIAAAAIQBnEfkm2QAAAAcBAAAPAAAAAAAAAAAAAAAAAO0EAABkcnMvZG93bnJldi54bWxQ&#10;SwUGAAAAAAQABADzAAAA8wUAAAAA&#10;" fillcolor="white [3201]" strokeweight=".5pt">
                <v:textbox>
                  <w:txbxContent>
                    <w:p w14:paraId="4F0F49F3" w14:textId="77777777" w:rsidR="003E5F6F" w:rsidRDefault="003E5F6F"/>
                  </w:txbxContent>
                </v:textbox>
              </v:shape>
            </w:pict>
          </mc:Fallback>
        </mc:AlternateContent>
      </w:r>
      <w:r w:rsidR="004B5192">
        <w:rPr>
          <w:rFonts w:ascii="Bliss 2 Light" w:hAnsi="Bliss 2 Light"/>
        </w:rPr>
        <w:tab/>
        <w:t>Your request to organise investigations that should be arranged by the hospital doctor caring for this patient</w:t>
      </w:r>
      <w:r w:rsidR="00D70602">
        <w:rPr>
          <w:rFonts w:ascii="Bliss 2 Light" w:hAnsi="Bliss 2 Light"/>
        </w:rPr>
        <w:t xml:space="preserve"> i.e. Bloods, ECGs, etc.</w:t>
      </w:r>
    </w:p>
    <w:p w14:paraId="7D3AD92D" w14:textId="77777777" w:rsidR="004B5192" w:rsidRDefault="004B5192" w:rsidP="005D730D">
      <w:pPr>
        <w:tabs>
          <w:tab w:val="left" w:pos="2268"/>
        </w:tabs>
        <w:ind w:left="2268" w:hanging="2268"/>
        <w:rPr>
          <w:rFonts w:ascii="Bliss 2 Light" w:hAnsi="Bliss 2 Light"/>
        </w:rPr>
      </w:pPr>
    </w:p>
    <w:p w14:paraId="55AA957F" w14:textId="39C84251" w:rsidR="004B5192" w:rsidRDefault="003E5F6F" w:rsidP="005D730D">
      <w:pPr>
        <w:tabs>
          <w:tab w:val="left" w:pos="2268"/>
        </w:tabs>
        <w:ind w:left="2268" w:hanging="2268"/>
        <w:rPr>
          <w:rFonts w:ascii="Bliss 2 Light" w:hAnsi="Bliss 2 Light"/>
        </w:rPr>
      </w:pPr>
      <w:r>
        <w:rPr>
          <w:rFonts w:ascii="Bliss 2 Light" w:hAnsi="Bliss 2 Light"/>
          <w:noProof/>
          <w:lang w:eastAsia="en-GB"/>
        </w:rPr>
        <mc:AlternateContent>
          <mc:Choice Requires="wps">
            <w:drawing>
              <wp:anchor distT="0" distB="0" distL="114300" distR="114300" simplePos="0" relativeHeight="251660288" behindDoc="0" locked="0" layoutInCell="1" allowOverlap="1" wp14:anchorId="1DDBA638" wp14:editId="4F570AEA">
                <wp:simplePos x="0" y="0"/>
                <wp:positionH relativeFrom="column">
                  <wp:posOffset>23495</wp:posOffset>
                </wp:positionH>
                <wp:positionV relativeFrom="paragraph">
                  <wp:posOffset>116204</wp:posOffset>
                </wp:positionV>
                <wp:extent cx="880745" cy="409575"/>
                <wp:effectExtent l="0" t="0" r="14605" b="28575"/>
                <wp:wrapNone/>
                <wp:docPr id="11" name="Text Box 11"/>
                <wp:cNvGraphicFramePr/>
                <a:graphic xmlns:a="http://schemas.openxmlformats.org/drawingml/2006/main">
                  <a:graphicData uri="http://schemas.microsoft.com/office/word/2010/wordprocessingShape">
                    <wps:wsp>
                      <wps:cNvSpPr txBox="1"/>
                      <wps:spPr>
                        <a:xfrm>
                          <a:off x="0" y="0"/>
                          <a:ext cx="880745"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FFA98C" w14:textId="77777777" w:rsidR="003E5F6F" w:rsidRDefault="003E5F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BA638" id="Text Box 11" o:spid="_x0000_s1027" type="#_x0000_t202" style="position:absolute;left:0;text-align:left;margin-left:1.85pt;margin-top:9.15pt;width:69.3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m6lQIAALoFAAAOAAAAZHJzL2Uyb0RvYy54bWysVFFPGzEMfp+0/xDlfdyVtVAqrqgDMU1C&#10;gAYTz2kuoRFJnCVp77pfj5O7K4XxwrSXO8f+7NhfbJ+etUaTjfBBga3o6KCkRFgOtbKPFf11f/ll&#10;SkmIzNZMgxUV3YpAz+afP502biYOYQW6Fp5gEBtmjavoKkY3K4rAV8KwcABOWDRK8IZFPPrHovas&#10;wehGF4dleVQ04GvngYsQUHvRGek8x5dS8HgjZRCR6IpibjF/ff4u07eYn7LZo2dupXifBvuHLAxT&#10;Fi/dhbpgkZG1V3+FMop7CCDjAQdTgJSKi1wDVjMq31Rzt2JO5FqQnOB2NIX/F5Zfb249UTW+3YgS&#10;ywy+0b1oI/kGLUEV8tO4MEPYnUNgbFGP2EEfUJnKbqU36Y8FEbQj09sduykaR+V0Wh6PJ5RwNI3L&#10;k8nxJEUpXpydD/G7AEOSUFGPj5c5ZZurEDvoAEl3BdCqvlRa50NqGHGuPdkwfGodc4oY/BVKW9JU&#10;9OjrpMyBX9lS6J3/UjP+1Ke3h8J42qbrRG6tPq1EUEdEluJWi4TR9qeQSG3m450cGefC7vLM6ISS&#10;WNFHHHv8S1Yfce7qQI98M9i4czbKgu9Yek1t/TRQKzs8vuFe3UmM7bLtemrokyXUW2wfD90ABscv&#10;FfJ9xUK8ZR4nDjsGt0i8wY/UgI8EvUTJCvyf9/QJj4OAVkoanOCKht9r5gUl+ofFETkZjcdp5PNh&#10;PDk+xIPftyz3LXZtzgE7B6cAs8tiwkc9iNKDecBls0i3oolZjndXNA7ieez2Ci4rLhaLDMIhdyxe&#10;2TvHU+jEcuqz+/aBedf3ecQBuYZh1tnsTbt32ORpYbGOIFWehcRzx2rPPy6IPE39MksbaP+cUS8r&#10;d/4MAAD//wMAUEsDBBQABgAIAAAAIQCcrhFx2QAAAAcBAAAPAAAAZHJzL2Rvd25yZXYueG1sTI69&#10;TsMwFIV3JN7Bukhs1CGtwIQ4FaDCwtSCmG/jW9sitiPbTcPb404wnh+d87Xr2Q1sophs8BJuFxUw&#10;8n1Q1msJnx+vNwJYyugVDsGThB9KsO4uL1psVDj5LU27rFkZ8alBCSbnseE89YYcpkUYyZfsEKLD&#10;XGTUXEU8lXE38Lqq7rhD68uDwZFeDPXfu6OTsHnWD7oXGM1GKGun+evwrt+kvL6anx6BZZrzXxnO&#10;+AUdusK0D0evEhskLO9LsdhiCewcr+oVsL0EUQvgXcv/83e/AAAA//8DAFBLAQItABQABgAIAAAA&#10;IQC2gziS/gAAAOEBAAATAAAAAAAAAAAAAAAAAAAAAABbQ29udGVudF9UeXBlc10ueG1sUEsBAi0A&#10;FAAGAAgAAAAhADj9If/WAAAAlAEAAAsAAAAAAAAAAAAAAAAALwEAAF9yZWxzLy5yZWxzUEsBAi0A&#10;FAAGAAgAAAAhAKEWqbqVAgAAugUAAA4AAAAAAAAAAAAAAAAALgIAAGRycy9lMm9Eb2MueG1sUEsB&#10;Ai0AFAAGAAgAAAAhAJyuEXHZAAAABwEAAA8AAAAAAAAAAAAAAAAA7wQAAGRycy9kb3ducmV2Lnht&#10;bFBLBQYAAAAABAAEAPMAAAD1BQAAAAA=&#10;" fillcolor="white [3201]" strokeweight=".5pt">
                <v:textbox>
                  <w:txbxContent>
                    <w:p w14:paraId="1FFFA98C" w14:textId="77777777" w:rsidR="003E5F6F" w:rsidRDefault="003E5F6F"/>
                  </w:txbxContent>
                </v:textbox>
              </v:shape>
            </w:pict>
          </mc:Fallback>
        </mc:AlternateContent>
      </w:r>
      <w:r w:rsidR="004B5192">
        <w:rPr>
          <w:rFonts w:ascii="Bliss 2 Light" w:hAnsi="Bliss 2 Light"/>
        </w:rPr>
        <w:tab/>
        <w:t xml:space="preserve">Your request to obtain/act upon the results of investigations/diagnostic procedures undertaken by the hospital doctor, whose responsibility this is </w:t>
      </w:r>
    </w:p>
    <w:p w14:paraId="0C36169C" w14:textId="77777777" w:rsidR="004B5192" w:rsidRDefault="004B5192" w:rsidP="005D730D">
      <w:pPr>
        <w:tabs>
          <w:tab w:val="left" w:pos="2268"/>
        </w:tabs>
        <w:ind w:left="2268" w:hanging="2268"/>
        <w:rPr>
          <w:rFonts w:ascii="Bliss 2 Light" w:hAnsi="Bliss 2 Light"/>
        </w:rPr>
      </w:pPr>
    </w:p>
    <w:p w14:paraId="62FBDB7F" w14:textId="77777777" w:rsidR="009C551A" w:rsidRDefault="003E5F6F" w:rsidP="005D730D">
      <w:pPr>
        <w:tabs>
          <w:tab w:val="left" w:pos="2268"/>
        </w:tabs>
        <w:ind w:left="2268" w:hanging="2268"/>
        <w:rPr>
          <w:rFonts w:ascii="Bliss 2 Light" w:hAnsi="Bliss 2 Light"/>
        </w:rPr>
      </w:pPr>
      <w:r>
        <w:rPr>
          <w:rFonts w:ascii="Bliss 2 Light" w:hAnsi="Bliss 2 Light"/>
          <w:noProof/>
          <w:lang w:eastAsia="en-GB"/>
        </w:rPr>
        <mc:AlternateContent>
          <mc:Choice Requires="wps">
            <w:drawing>
              <wp:anchor distT="0" distB="0" distL="114300" distR="114300" simplePos="0" relativeHeight="251661312" behindDoc="0" locked="0" layoutInCell="1" allowOverlap="1" wp14:anchorId="0C732ABA" wp14:editId="46F43E5A">
                <wp:simplePos x="0" y="0"/>
                <wp:positionH relativeFrom="column">
                  <wp:posOffset>23495</wp:posOffset>
                </wp:positionH>
                <wp:positionV relativeFrom="paragraph">
                  <wp:posOffset>91440</wp:posOffset>
                </wp:positionV>
                <wp:extent cx="880745" cy="390525"/>
                <wp:effectExtent l="0" t="0" r="14605" b="28575"/>
                <wp:wrapNone/>
                <wp:docPr id="12" name="Text Box 12"/>
                <wp:cNvGraphicFramePr/>
                <a:graphic xmlns:a="http://schemas.openxmlformats.org/drawingml/2006/main">
                  <a:graphicData uri="http://schemas.microsoft.com/office/word/2010/wordprocessingShape">
                    <wps:wsp>
                      <wps:cNvSpPr txBox="1"/>
                      <wps:spPr>
                        <a:xfrm>
                          <a:off x="0" y="0"/>
                          <a:ext cx="88074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A7BC0A" w14:textId="77777777" w:rsidR="003E5F6F" w:rsidRDefault="003E5F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32ABA" id="Text Box 12" o:spid="_x0000_s1028" type="#_x0000_t202" style="position:absolute;left:0;text-align:left;margin-left:1.85pt;margin-top:7.2pt;width:69.3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F3xlgIAALoFAAAOAAAAZHJzL2Uyb0RvYy54bWysVN9PGzEMfp+0/yHK+7hraflRcUUdiGkS&#10;AjSYeE5zCY1I4ixJe9f99XNy16MwXpj2cufYnx37i+2z89ZoshE+KLAVHR2UlAjLoVb2qaI/H66+&#10;nFASIrM102BFRbci0PP5509njZuJMaxA18ITDGLDrHEVXcXoZkUR+EoYFg7ACYtGCd6wiEf/VNSe&#10;NRjd6GJclkdFA752HrgIAbWXnZHOc3wpBY+3UgYRia4o5hbz1+fvMn2L+RmbPXnmVor3abB/yMIw&#10;ZfHSIdQli4ysvforlFHcQwAZDziYAqRUXOQasJpR+aaa+xVzIteC5AQ30BT+X1h+s7nzRNX4dmNK&#10;LDP4Rg+ijeQrtARVyE/jwgxh9w6BsUU9Ynf6gMpUdiu9SX8siKAdmd4O7KZoHJUnJ+XxZEoJR9Ph&#10;aTkdT1OU4sXZ+RC/CTAkCRX1+HiZU7a5DrGD7iDprgBa1VdK63xIDSMutCcbhk+tY04Rg79CaUua&#10;ih4dTssc+JUthR78l5rx5z69PRTG0zZdJ3Jr9WklgjoishS3WiSMtj+ERGozH+/kyDgXdsgzoxNK&#10;YkUfcezxL1l9xLmrAz3yzWDj4GyUBd+x9Jra+nlHrezw+IZ7dScxtss299TQP0uot9g+HroBDI5f&#10;KeT7moV4xzxOHHYMbpF4ix+pAR8JeomSFfjf7+kTHgcBrZQ0OMEVDb/WzAtK9HeLI3I6mkzSyOfD&#10;ZHo8xoPftyz3LXZtLgA7Z4T7yvEsJnzUO1F6MI+4bBbpVjQxy/HuisadeBG7vYLLiovFIoNwyB2L&#10;1/be8RQ6sZz67KF9ZN71fR5xQG5gN+ts9qbdO2zytLBYR5Aqz0LiuWO15x8XRJ6mfpmlDbR/zqiX&#10;lTv/AwAA//8DAFBLAwQUAAYACAAAACEA0d/n5doAAAAHAQAADwAAAGRycy9kb3ducmV2LnhtbEyO&#10;wU7DMBBE70j8g7VI3KhDCTRN41SACpeeKKjnbezaFrEd2W4a/p7tCW6zM6PZ16wn17NRxWSDF3A/&#10;K4Ap3wVpvRbw9fl2VwFLGb3EPngl4EclWLfXVw3WMpz9hxp3WTMa8alGASbnoeY8dUY5TLMwKE/Z&#10;MUSHmc6ouYx4pnHX83lRPHGH1tMHg4N6Nar73p2cgM2LXuquwmg2lbR2nPbHrX4X4vZmel4By2rK&#10;f2W44BM6tMR0CCcvE+sFPCyoSHZZArvE5ZzEQcDicQm8bfh//vYXAAD//wMAUEsBAi0AFAAGAAgA&#10;AAAhALaDOJL+AAAA4QEAABMAAAAAAAAAAAAAAAAAAAAAAFtDb250ZW50X1R5cGVzXS54bWxQSwEC&#10;LQAUAAYACAAAACEAOP0h/9YAAACUAQAACwAAAAAAAAAAAAAAAAAvAQAAX3JlbHMvLnJlbHNQSwEC&#10;LQAUAAYACAAAACEAz9Rd8ZYCAAC6BQAADgAAAAAAAAAAAAAAAAAuAgAAZHJzL2Uyb0RvYy54bWxQ&#10;SwECLQAUAAYACAAAACEA0d/n5doAAAAHAQAADwAAAAAAAAAAAAAAAADwBAAAZHJzL2Rvd25yZXYu&#10;eG1sUEsFBgAAAAAEAAQA8wAAAPcFAAAAAA==&#10;" fillcolor="white [3201]" strokeweight=".5pt">
                <v:textbox>
                  <w:txbxContent>
                    <w:p w14:paraId="6CA7BC0A" w14:textId="77777777" w:rsidR="003E5F6F" w:rsidRDefault="003E5F6F"/>
                  </w:txbxContent>
                </v:textbox>
              </v:shape>
            </w:pict>
          </mc:Fallback>
        </mc:AlternateContent>
      </w:r>
      <w:r w:rsidR="004B5192">
        <w:rPr>
          <w:rFonts w:ascii="Bliss 2 Light" w:hAnsi="Bliss 2 Light"/>
        </w:rPr>
        <w:tab/>
      </w:r>
      <w:r w:rsidR="00D70602">
        <w:rPr>
          <w:rFonts w:ascii="Bliss 2 Light" w:hAnsi="Bliss 2 Light"/>
        </w:rPr>
        <w:t xml:space="preserve">Your request for General Practice to provide medication that </w:t>
      </w:r>
      <w:r w:rsidR="00C40AD1">
        <w:rPr>
          <w:rFonts w:ascii="Bliss 2 Light" w:hAnsi="Bliss 2 Light"/>
        </w:rPr>
        <w:t>should be</w:t>
      </w:r>
      <w:r w:rsidR="00D70602">
        <w:rPr>
          <w:rFonts w:ascii="Bliss 2 Light" w:hAnsi="Bliss 2 Light"/>
        </w:rPr>
        <w:t xml:space="preserve"> prescribed in Secondary Care</w:t>
      </w:r>
    </w:p>
    <w:p w14:paraId="41A31593" w14:textId="77777777" w:rsidR="009C551A" w:rsidRDefault="009C551A" w:rsidP="005D730D">
      <w:pPr>
        <w:tabs>
          <w:tab w:val="left" w:pos="2268"/>
        </w:tabs>
        <w:ind w:left="2268" w:hanging="2268"/>
        <w:rPr>
          <w:rFonts w:ascii="Bliss 2 Light" w:hAnsi="Bliss 2 Light"/>
        </w:rPr>
      </w:pPr>
    </w:p>
    <w:p w14:paraId="21C67C30" w14:textId="77777777" w:rsidR="00BD11A1" w:rsidRDefault="00BD11A1" w:rsidP="00BD11A1">
      <w:pPr>
        <w:tabs>
          <w:tab w:val="left" w:pos="2268"/>
        </w:tabs>
        <w:rPr>
          <w:rFonts w:ascii="Bliss 2 Light" w:hAnsi="Bliss 2 Light"/>
        </w:rPr>
      </w:pPr>
    </w:p>
    <w:p w14:paraId="2820950E" w14:textId="7E5ED292" w:rsidR="00BD11A1" w:rsidRDefault="00BD11A1" w:rsidP="00BD11A1">
      <w:pPr>
        <w:tabs>
          <w:tab w:val="left" w:pos="2268"/>
        </w:tabs>
        <w:ind w:left="2268" w:hanging="2268"/>
        <w:rPr>
          <w:rFonts w:ascii="Bliss 2 Light" w:hAnsi="Bliss 2 Light"/>
        </w:rPr>
      </w:pPr>
      <w:r w:rsidRPr="00BD11A1">
        <w:rPr>
          <w:rFonts w:ascii="Bliss 2 Light" w:hAnsi="Bliss 2 Light"/>
          <w:noProof/>
        </w:rPr>
        <mc:AlternateContent>
          <mc:Choice Requires="wps">
            <w:drawing>
              <wp:anchor distT="45720" distB="45720" distL="114300" distR="114300" simplePos="0" relativeHeight="251659264" behindDoc="0" locked="0" layoutInCell="1" allowOverlap="1" wp14:anchorId="32E6ABE2" wp14:editId="0C8DD218">
                <wp:simplePos x="0" y="0"/>
                <wp:positionH relativeFrom="column">
                  <wp:posOffset>4445</wp:posOffset>
                </wp:positionH>
                <wp:positionV relativeFrom="paragraph">
                  <wp:posOffset>10160</wp:posOffset>
                </wp:positionV>
                <wp:extent cx="866775" cy="3905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90525"/>
                        </a:xfrm>
                        <a:prstGeom prst="rect">
                          <a:avLst/>
                        </a:prstGeom>
                        <a:solidFill>
                          <a:srgbClr val="FFFFFF"/>
                        </a:solidFill>
                        <a:ln w="9525">
                          <a:solidFill>
                            <a:srgbClr val="000000"/>
                          </a:solidFill>
                          <a:miter lim="800000"/>
                          <a:headEnd/>
                          <a:tailEnd/>
                        </a:ln>
                      </wps:spPr>
                      <wps:txbx>
                        <w:txbxContent>
                          <w:p w14:paraId="11148968" w14:textId="4C3132E1" w:rsidR="00BD11A1" w:rsidRDefault="00BD11A1"/>
                          <w:p w14:paraId="1679CF10" w14:textId="77777777" w:rsidR="00BD11A1" w:rsidRDefault="00BD11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E6ABE2" id="Text Box 2" o:spid="_x0000_s1029" type="#_x0000_t202" style="position:absolute;left:0;text-align:left;margin-left:.35pt;margin-top:.8pt;width:68.25pt;height: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G/JAIAAEwEAAAOAAAAZHJzL2Uyb0RvYy54bWysVNtu2zAMfR+wfxD0vtjxcmmMOEWXLsOA&#10;7gK0+wBZlmNhkqhJSuzu60fJaZpdsIdhfhBIkTokD0mvrwetyFE4L8FUdDrJKRGGQyPNvqJfHnav&#10;rijxgZmGKTCioo/C0+vNyxfr3paigA5UIxxBEOPL3la0C8GWWeZ5JzTzE7DCoLEFp1lA1e2zxrEe&#10;0bXKijxfZD24xjrgwnu8vR2NdJPw21bw8KltvQhEVRRzC+l06azjmW3WrNw7ZjvJT2mwf8hCM2kw&#10;6BnqlgVGDk7+BqUld+ChDRMOOoO2lVykGrCaaf5LNfcdsyLVguR4e6bJ/z9Y/vH42RHZVLSYLikx&#10;TGOTHsQQyBsYSBH56a0v0e3eomMY8Br7nGr19g74V08MbDtm9uLGOeg7wRrMbxpfZhdPRxwfQer+&#10;AzQYhh0CJKChdTqSh3QQRMc+PZ57E1PheHm1WCyXc0o4ml6v8nkxTxFY+fTYOh/eCdAkChV12PoE&#10;zo53PsRkWPnkEmN5ULLZSaWS4vb1VjlyZDgmu/Sd0H9yU4b0FV3F2H+HyNP3JwgtA867khorOjux&#10;MrL21jRpGgOTapQxZWVONEbmRg7DUA+pY4mBSHENzSPy6mAcb1xHFDpw3ynpcbQr6r8dmBOUqPcG&#10;e7OazmZxF5Iymy8LVNylpb60MMMRqqKBklHchrQ/kQEDN9jDViZ+nzM5pYwjm2g/rVfciUs9eT3/&#10;BDY/AAAA//8DAFBLAwQUAAYACAAAACEAjxE5adsAAAAFAQAADwAAAGRycy9kb3ducmV2LnhtbEyO&#10;X0/CMBTF3034Ds018cVIBzMbznXEmGj0DZDga1kv20J7O9sy5re3PMnj+ZNzfuVyNJoN6HxnScBs&#10;mgBDqq3qqBGw/Xp7WADzQZKS2hIK+EUPy2pyU8pC2TOtcdiEhsUR8oUU0IbQF5z7ukUj/dT2SDE7&#10;WGdkiNI1XDl5juNG83mSZNzIjuJDK3t8bbE+bk5GwOLxY/j2n+lqV2cH/RTu8+H9xwlxdzu+PAML&#10;OIb/MlzwIzpUkWlvT6Q80wLy2ItuBuwSpvkc2F5Als6AVyW/pq/+AAAA//8DAFBLAQItABQABgAI&#10;AAAAIQC2gziS/gAAAOEBAAATAAAAAAAAAAAAAAAAAAAAAABbQ29udGVudF9UeXBlc10ueG1sUEsB&#10;Ai0AFAAGAAgAAAAhADj9If/WAAAAlAEAAAsAAAAAAAAAAAAAAAAALwEAAF9yZWxzLy5yZWxzUEsB&#10;Ai0AFAAGAAgAAAAhAMnX4b8kAgAATAQAAA4AAAAAAAAAAAAAAAAALgIAAGRycy9lMm9Eb2MueG1s&#10;UEsBAi0AFAAGAAgAAAAhAI8ROWnbAAAABQEAAA8AAAAAAAAAAAAAAAAAfgQAAGRycy9kb3ducmV2&#10;LnhtbFBLBQYAAAAABAAEAPMAAACGBQAAAAA=&#10;">
                <v:textbox>
                  <w:txbxContent>
                    <w:p w14:paraId="11148968" w14:textId="4C3132E1" w:rsidR="00BD11A1" w:rsidRDefault="00BD11A1"/>
                    <w:p w14:paraId="1679CF10" w14:textId="77777777" w:rsidR="00BD11A1" w:rsidRDefault="00BD11A1"/>
                  </w:txbxContent>
                </v:textbox>
                <w10:wrap type="square"/>
              </v:shape>
            </w:pict>
          </mc:Fallback>
        </mc:AlternateContent>
      </w:r>
      <w:r>
        <w:rPr>
          <w:rFonts w:ascii="Bliss 2 Light" w:hAnsi="Bliss 2 Light"/>
        </w:rPr>
        <w:tab/>
      </w:r>
      <w:r>
        <w:rPr>
          <w:rFonts w:ascii="Bliss 2 Light" w:hAnsi="Bliss 2 Light"/>
        </w:rPr>
        <w:t>No attached Shared Care Agreement please provide</w:t>
      </w:r>
    </w:p>
    <w:p w14:paraId="09AAC04A" w14:textId="77777777" w:rsidR="00BD11A1" w:rsidRDefault="00BD11A1" w:rsidP="00BD11A1">
      <w:pPr>
        <w:tabs>
          <w:tab w:val="left" w:pos="2268"/>
        </w:tabs>
        <w:rPr>
          <w:rFonts w:ascii="Bliss 2 Light" w:hAnsi="Bliss 2 Light"/>
        </w:rPr>
      </w:pPr>
    </w:p>
    <w:p w14:paraId="624C546D" w14:textId="77777777" w:rsidR="00BD11A1" w:rsidRDefault="00BD11A1" w:rsidP="00BD11A1">
      <w:pPr>
        <w:tabs>
          <w:tab w:val="left" w:pos="2268"/>
        </w:tabs>
        <w:rPr>
          <w:rFonts w:ascii="Bliss 2 Light" w:hAnsi="Bliss 2 Light"/>
        </w:rPr>
      </w:pPr>
    </w:p>
    <w:p w14:paraId="1B9F2261" w14:textId="77777777" w:rsidR="00BD11A1" w:rsidRDefault="00BD11A1" w:rsidP="00BD11A1">
      <w:pPr>
        <w:tabs>
          <w:tab w:val="left" w:pos="2268"/>
        </w:tabs>
        <w:rPr>
          <w:rFonts w:ascii="Bliss 2 Light" w:hAnsi="Bliss 2 Light"/>
        </w:rPr>
      </w:pPr>
      <w:r>
        <w:rPr>
          <w:rFonts w:ascii="Bliss 2 Light" w:hAnsi="Bliss 2 Light"/>
          <w:noProof/>
          <w:lang w:eastAsia="en-GB"/>
        </w:rPr>
        <mc:AlternateContent>
          <mc:Choice Requires="wps">
            <w:drawing>
              <wp:anchor distT="0" distB="0" distL="114300" distR="114300" simplePos="0" relativeHeight="251657216" behindDoc="0" locked="0" layoutInCell="1" allowOverlap="1" wp14:anchorId="20962456" wp14:editId="2C8C1238">
                <wp:simplePos x="0" y="0"/>
                <wp:positionH relativeFrom="column">
                  <wp:posOffset>23495</wp:posOffset>
                </wp:positionH>
                <wp:positionV relativeFrom="paragraph">
                  <wp:posOffset>55880</wp:posOffset>
                </wp:positionV>
                <wp:extent cx="880745" cy="371475"/>
                <wp:effectExtent l="0" t="0" r="14605" b="28575"/>
                <wp:wrapNone/>
                <wp:docPr id="13" name="Text Box 13"/>
                <wp:cNvGraphicFramePr/>
                <a:graphic xmlns:a="http://schemas.openxmlformats.org/drawingml/2006/main">
                  <a:graphicData uri="http://schemas.microsoft.com/office/word/2010/wordprocessingShape">
                    <wps:wsp>
                      <wps:cNvSpPr txBox="1"/>
                      <wps:spPr>
                        <a:xfrm>
                          <a:off x="0" y="0"/>
                          <a:ext cx="88074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567C15" w14:textId="12CF0F35" w:rsidR="003E5F6F" w:rsidRDefault="003E5F6F"/>
                          <w:p w14:paraId="2C871183" w14:textId="77777777" w:rsidR="00BD11A1" w:rsidRDefault="00BD11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962456" id="Text Box 13" o:spid="_x0000_s1030" type="#_x0000_t202" style="position:absolute;margin-left:1.85pt;margin-top:4.4pt;width:69.35pt;height:29.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2rmlgIAALoFAAAOAAAAZHJzL2Uyb0RvYy54bWysVFFPGzEMfp+0/xDlfVxbWsqqXlEHYpqE&#10;AA0mntNcQiOSOEvS3nW/Hid3PQrjhWkvd4792bG/2J6fNUaTrfBBgS3p8GhAibAcKmUfS/rr/vLL&#10;KSUhMlsxDVaUdCcCPVt8/jSv3UyMYA26Ep5gEBtmtSvpOkY3K4rA18KwcAROWDRK8IZFPPrHovKs&#10;xuhGF6PB4KSowVfOAxchoPaiNdJFji+l4PFGyiAi0SXF3GL++vxdpW+xmLPZo2durXiXBvuHLAxT&#10;Fi/tQ12wyMjGq79CGcU9BJDxiIMpQErFRa4BqxkO3lRzt2ZO5FqQnOB6msL/C8uvt7eeqArf7pgS&#10;ywy+0b1oIvkGDUEV8lO7MEPYnUNgbFCP2L0+oDKV3Uhv0h8LImhHpnc9uykaR+Xp6WA6nlDC0XQ8&#10;HY6nkxSleHF2PsTvAgxJQkk9Pl7mlG2vQmyhe0i6K4BW1aXSOh9Sw4hz7cmW4VPrmFPE4K9Q2pK6&#10;pCfHk0EO/MqWQvf+K834U5feAQrjaZuuE7m1urQSQS0RWYo7LRJG259CIrWZj3dyZJwL2+eZ0Qkl&#10;saKPOHb4l6w+4tzWgR75ZrCxdzbKgm9Zek1t9bSnVrZ4fMODupMYm1WTe6rvnxVUO2wfD+0ABscv&#10;FfJ9xUK8ZR4nDjsGt0i8wY/UgI8EnUTJGvyf9/QJj4OAVkpqnOCSht8b5gUl+ofFEfk6HI/TyOfD&#10;eDId4cEfWlaHFrsx54CdM8R95XgWEz7qvSg9mAdcNst0K5qY5Xh3SeNePI/tXsFlxcVymUE45I7F&#10;K3vneAqdWE59dt88MO+6Po84INewn3U2e9PuLTZ5WlhuIkiVZyHx3LLa8Y8LIk9Tt8zSBjo8Z9TL&#10;yl08AwAA//8DAFBLAwQUAAYACAAAACEAVn5yhtoAAAAGAQAADwAAAGRycy9kb3ducmV2LnhtbEzO&#10;MU/DMBAF4B2J/2AdEht1aKs2hFwqQIWFiYKY3fhqW8TnKHbT8O9xJzqe3tO7r95MvhMjDdEFRrif&#10;FSCI26AdG4Svz9e7EkRMirXqAhPCL0XYNNdXtap0OPEHjbtkRB7hWCkEm1JfSRlbS17FWeiJc3YI&#10;g1cpn4ORelCnPO47OS+KlfTKcf5gVU8vltqf3dEjbJ/Ng2lLNdhtqZ0bp+/Du3lDvL2Znh5BJJrS&#10;fxnO/EyHJpv24cg6ig5hsc5FhDL7z+lyvgSxR1itFyCbWl7ymz8AAAD//wMAUEsBAi0AFAAGAAgA&#10;AAAhALaDOJL+AAAA4QEAABMAAAAAAAAAAAAAAAAAAAAAAFtDb250ZW50X1R5cGVzXS54bWxQSwEC&#10;LQAUAAYACAAAACEAOP0h/9YAAACUAQAACwAAAAAAAAAAAAAAAAAvAQAAX3JlbHMvLnJlbHNQSwEC&#10;LQAUAAYACAAAACEA2tdq5pYCAAC6BQAADgAAAAAAAAAAAAAAAAAuAgAAZHJzL2Uyb0RvYy54bWxQ&#10;SwECLQAUAAYACAAAACEAVn5yhtoAAAAGAQAADwAAAAAAAAAAAAAAAADwBAAAZHJzL2Rvd25yZXYu&#10;eG1sUEsFBgAAAAAEAAQA8wAAAPcFAAAAAA==&#10;" fillcolor="white [3201]" strokeweight=".5pt">
                <v:textbox>
                  <w:txbxContent>
                    <w:p w14:paraId="00567C15" w14:textId="12CF0F35" w:rsidR="003E5F6F" w:rsidRDefault="003E5F6F"/>
                    <w:p w14:paraId="2C871183" w14:textId="77777777" w:rsidR="00BD11A1" w:rsidRDefault="00BD11A1"/>
                  </w:txbxContent>
                </v:textbox>
              </v:shape>
            </w:pict>
          </mc:Fallback>
        </mc:AlternateContent>
      </w:r>
      <w:r>
        <w:rPr>
          <w:rFonts w:ascii="Bliss 2 Light" w:hAnsi="Bliss 2 Light"/>
        </w:rPr>
        <w:tab/>
      </w:r>
      <w:r>
        <w:rPr>
          <w:rFonts w:ascii="Bliss 2 Light" w:hAnsi="Bliss 2 Light"/>
        </w:rPr>
        <w:t xml:space="preserve">Your request for a referral that should be automatically generated </w:t>
      </w:r>
    </w:p>
    <w:p w14:paraId="231BE8C6" w14:textId="42F69AC3" w:rsidR="00BD11A1" w:rsidRDefault="00BD11A1" w:rsidP="00BD11A1">
      <w:pPr>
        <w:tabs>
          <w:tab w:val="left" w:pos="2268"/>
        </w:tabs>
        <w:rPr>
          <w:rFonts w:ascii="Bliss 2 Light" w:hAnsi="Bliss 2 Light"/>
        </w:rPr>
      </w:pPr>
      <w:r>
        <w:rPr>
          <w:rFonts w:ascii="Bliss 2 Light" w:hAnsi="Bliss 2 Light"/>
        </w:rPr>
        <w:tab/>
      </w:r>
      <w:r>
        <w:rPr>
          <w:rFonts w:ascii="Bliss 2 Light" w:hAnsi="Bliss 2 Light"/>
        </w:rPr>
        <w:t>by Secondary Care as part of an internal onwards transmission</w:t>
      </w:r>
    </w:p>
    <w:p w14:paraId="0BE517BE" w14:textId="4C9D0B75" w:rsidR="00BD11A1" w:rsidRDefault="00BD11A1" w:rsidP="00BD11A1">
      <w:pPr>
        <w:tabs>
          <w:tab w:val="left" w:pos="1755"/>
        </w:tabs>
        <w:ind w:left="2268" w:hanging="2268"/>
        <w:rPr>
          <w:rFonts w:ascii="Bliss 2 Light" w:hAnsi="Bliss 2 Light"/>
        </w:rPr>
      </w:pPr>
      <w:r>
        <w:rPr>
          <w:rFonts w:ascii="Bliss 2 Light" w:hAnsi="Bliss 2 Light"/>
        </w:rPr>
        <w:tab/>
      </w:r>
      <w:r>
        <w:rPr>
          <w:rFonts w:ascii="Bliss 2 Light" w:hAnsi="Bliss 2 Light"/>
        </w:rPr>
        <w:tab/>
      </w:r>
    </w:p>
    <w:p w14:paraId="2AD15BDC" w14:textId="0232ACDB" w:rsidR="00BD11A1" w:rsidRDefault="003E5F6F" w:rsidP="00BD11A1">
      <w:pPr>
        <w:tabs>
          <w:tab w:val="left" w:pos="2268"/>
        </w:tabs>
        <w:ind w:left="2268" w:hanging="2268"/>
        <w:rPr>
          <w:rFonts w:ascii="Bliss 2 Light" w:hAnsi="Bliss 2 Light"/>
        </w:rPr>
      </w:pPr>
      <w:r>
        <w:rPr>
          <w:rFonts w:ascii="Bliss 2 Light" w:hAnsi="Bliss 2 Light"/>
          <w:noProof/>
          <w:lang w:eastAsia="en-GB"/>
        </w:rPr>
        <mc:AlternateContent>
          <mc:Choice Requires="wps">
            <w:drawing>
              <wp:anchor distT="0" distB="0" distL="114300" distR="114300" simplePos="0" relativeHeight="251658240" behindDoc="0" locked="0" layoutInCell="1" allowOverlap="1" wp14:anchorId="0C6FEC86" wp14:editId="6CA3835F">
                <wp:simplePos x="0" y="0"/>
                <wp:positionH relativeFrom="column">
                  <wp:posOffset>23495</wp:posOffset>
                </wp:positionH>
                <wp:positionV relativeFrom="paragraph">
                  <wp:posOffset>101600</wp:posOffset>
                </wp:positionV>
                <wp:extent cx="857250" cy="3810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85725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E9A096" w14:textId="77777777" w:rsidR="003E5F6F" w:rsidRDefault="003E5F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6FEC86" id="Text Box 14" o:spid="_x0000_s1031" type="#_x0000_t202" style="position:absolute;left:0;text-align:left;margin-left:1.85pt;margin-top:8pt;width:67.5pt;height:30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szkwIAALoFAAAOAAAAZHJzL2Uyb0RvYy54bWysVE1PGzEQvVfqf7B8L5tAoDRig1IQVSUE&#10;qFBxdrw2WeH1uLaTbPrrefZuQvi4UPWyO555M555npmT07YxbKl8qMmWfLg34ExZSVVtH0r+++7i&#10;yzFnIQpbCUNWlXytAj+dfP50snJjtU9zMpXyDEFsGK9cyecxunFRBDlXjQh75JSFUZNvRMTRPxSV&#10;FytEb0yxPxgcFSvylfMkVQjQnndGPsnxtVYyXmsdVGSm5Mgt5q/P31n6FpMTMX7wws1r2ach/iGL&#10;RtQWl25DnYso2MLXb0I1tfQUSMc9SU1BWtdS5RpQzXDwqprbuXAq1wJygtvSFP5fWHm1vPGsrvB2&#10;I86saPBGd6qN7Du1DCrws3JhDNitAzC20AO70QcoU9mt9k36oyAGO5heb9lN0SSUx4df9w9hkTAd&#10;HA8Hg8x+8ezsfIg/FDUsCSX3eLzMqVhehohEAN1A0l2BTF1d1MbkQ2oYdWY8Wwo8tYk5RXi8QBnL&#10;ViU/OkAabyKk0Fv/mRHyMRX5MgJOxiZPlVurTysR1BGRpbg2KmGM/aU0qM18vJOjkFLZbZ4ZnVAa&#10;FX3Escc/Z/UR564OeOSbycatc1Nb8h1LL6mtHjfU6g4PknbqTmJsZ23uqW3/zKhao308dQMYnLyo&#10;wfelCPFGeEwc+gJbJF7jow3hkaiXOJuT//uePuExCLBytsIElzz8WQivODM/LUbk23A0SiOfDyM0&#10;Hw5+1zLbtdhFc0bonCH2lZNZTPhoNqL21Nxj2UzTrTAJK3F3yeNGPIvdXsGykmo6zSAMuRPx0t46&#10;mUInllOf3bX3wru+zyMG5Io2sy7Gr9q9wyZPS9NFJF3nWUg8d6z2/GNB5Hbtl1naQLvnjHpeuZMn&#10;AAAA//8DAFBLAwQUAAYACAAAACEAgkn6OdgAAAAHAQAADwAAAGRycy9kb3ducmV2LnhtbEyPwU7D&#10;MBBE70j8g7VI3KgDldoQ4lSAChdOFMR5G29ti9iObDcNf8/2BMedGc2+aTezH8REKbsYFNwuKhAU&#10;+qhdMAo+P15uahC5YNA4xEAKfijDpru8aLHR8RTeadoVI7gk5AYV2FLGRsrcW/KYF3GkwN4hJo+F&#10;z2SkTnjicj/Iu6paSY8u8AeLIz1b6r93R69g+2TuTV9jsttaOzfNX4c386rU9dX8+ACi0Fz+wnDG&#10;Z3TomGkfj0FnMShYrjnI8ooXne1lzcJewZoF2bXyP3/3CwAA//8DAFBLAQItABQABgAIAAAAIQC2&#10;gziS/gAAAOEBAAATAAAAAAAAAAAAAAAAAAAAAABbQ29udGVudF9UeXBlc10ueG1sUEsBAi0AFAAG&#10;AAgAAAAhADj9If/WAAAAlAEAAAsAAAAAAAAAAAAAAAAALwEAAF9yZWxzLy5yZWxzUEsBAi0AFAAG&#10;AAgAAAAhAGNouzOTAgAAugUAAA4AAAAAAAAAAAAAAAAALgIAAGRycy9lMm9Eb2MueG1sUEsBAi0A&#10;FAAGAAgAAAAhAIJJ+jnYAAAABwEAAA8AAAAAAAAAAAAAAAAA7QQAAGRycy9kb3ducmV2LnhtbFBL&#10;BQYAAAAABAAEAPMAAADyBQAAAAA=&#10;" fillcolor="white [3201]" strokeweight=".5pt">
                <v:textbox>
                  <w:txbxContent>
                    <w:p w14:paraId="69E9A096" w14:textId="77777777" w:rsidR="003E5F6F" w:rsidRDefault="003E5F6F"/>
                  </w:txbxContent>
                </v:textbox>
              </v:shape>
            </w:pict>
          </mc:Fallback>
        </mc:AlternateContent>
      </w:r>
      <w:r w:rsidR="004B5192">
        <w:rPr>
          <w:rFonts w:ascii="Bliss 2 Light" w:hAnsi="Bliss 2 Light"/>
        </w:rPr>
        <w:tab/>
      </w:r>
      <w:r w:rsidR="00BD11A1">
        <w:rPr>
          <w:rFonts w:ascii="Bliss 2 Light" w:hAnsi="Bliss 2 Light"/>
        </w:rPr>
        <w:t>Request to organise a diagnostic procedure at a future date.  General Practice does not have the resources to maintain a call/recall system for diagnostic procedures being provided by a hospital specialist care</w:t>
      </w:r>
    </w:p>
    <w:p w14:paraId="2D0F441B" w14:textId="3CBDD5AC" w:rsidR="00BD11A1" w:rsidRDefault="00BD11A1" w:rsidP="00BD11A1">
      <w:pPr>
        <w:tabs>
          <w:tab w:val="left" w:pos="2268"/>
        </w:tabs>
        <w:ind w:left="2268" w:hanging="2268"/>
        <w:rPr>
          <w:rFonts w:ascii="Bliss 2 Light" w:hAnsi="Bliss 2 Light"/>
        </w:rPr>
      </w:pPr>
    </w:p>
    <w:p w14:paraId="4FD13C84" w14:textId="290B7F7A" w:rsidR="00BD11A1" w:rsidRDefault="00BD11A1" w:rsidP="005D730D">
      <w:pPr>
        <w:tabs>
          <w:tab w:val="left" w:pos="2268"/>
        </w:tabs>
        <w:ind w:left="2268" w:hanging="2268"/>
        <w:rPr>
          <w:rFonts w:ascii="Bliss 2 Light" w:hAnsi="Bliss 2 Light"/>
        </w:rPr>
      </w:pPr>
    </w:p>
    <w:p w14:paraId="5E548BD7" w14:textId="5CB40522" w:rsidR="009B57CC" w:rsidRPr="005D730D" w:rsidRDefault="004B5192" w:rsidP="009B57CC">
      <w:pPr>
        <w:tabs>
          <w:tab w:val="left" w:pos="2268"/>
        </w:tabs>
        <w:rPr>
          <w:rFonts w:ascii="Bliss 2 Light" w:hAnsi="Bliss 2 Light"/>
          <w:b/>
        </w:rPr>
      </w:pPr>
      <w:r w:rsidRPr="005D730D">
        <w:rPr>
          <w:rFonts w:ascii="Bliss 2 Light" w:hAnsi="Bliss 2 Light"/>
          <w:b/>
        </w:rPr>
        <w:t xml:space="preserve">You should note the </w:t>
      </w:r>
      <w:r w:rsidR="009B57CC" w:rsidRPr="005D730D">
        <w:rPr>
          <w:rFonts w:ascii="Bliss 2 Light" w:hAnsi="Bliss 2 Light"/>
          <w:b/>
        </w:rPr>
        <w:t>practice is now acting on the assumption that you will be taking responsibility for reviewing the above matter and taking appropriate action required as the clinician professionally responsible for this patient</w:t>
      </w:r>
      <w:r w:rsidR="005D730D">
        <w:rPr>
          <w:rFonts w:ascii="Bliss 2 Light" w:hAnsi="Bliss 2 Light"/>
          <w:b/>
        </w:rPr>
        <w:t>’s</w:t>
      </w:r>
      <w:r w:rsidR="009B57CC" w:rsidRPr="005D730D">
        <w:rPr>
          <w:rFonts w:ascii="Bliss 2 Light" w:hAnsi="Bliss 2 Light"/>
          <w:b/>
        </w:rPr>
        <w:t xml:space="preserve"> care</w:t>
      </w:r>
    </w:p>
    <w:p w14:paraId="6C85A2A0" w14:textId="77777777" w:rsidR="009B57CC" w:rsidRDefault="009B57CC" w:rsidP="009B57CC">
      <w:pPr>
        <w:tabs>
          <w:tab w:val="left" w:pos="2268"/>
        </w:tabs>
        <w:rPr>
          <w:rFonts w:ascii="Bliss 2 Light" w:hAnsi="Bliss 2 Light"/>
        </w:rPr>
      </w:pPr>
    </w:p>
    <w:p w14:paraId="4C9B1665" w14:textId="00F4F886" w:rsidR="004B5192" w:rsidRDefault="00935A03" w:rsidP="009B57CC">
      <w:pPr>
        <w:tabs>
          <w:tab w:val="left" w:pos="2268"/>
        </w:tabs>
        <w:rPr>
          <w:rFonts w:ascii="Bliss 2 Light" w:hAnsi="Bliss 2 Light"/>
        </w:rPr>
      </w:pPr>
      <w:r>
        <w:rPr>
          <w:rFonts w:ascii="Bliss 2 Light" w:hAnsi="Bliss 2 Light"/>
        </w:rPr>
        <w:t>Yours sincerely</w:t>
      </w:r>
    </w:p>
    <w:p w14:paraId="50EEE074" w14:textId="7725AFAF" w:rsidR="00935A03" w:rsidRDefault="00935A03" w:rsidP="009B57CC">
      <w:pPr>
        <w:tabs>
          <w:tab w:val="left" w:pos="2268"/>
        </w:tabs>
        <w:rPr>
          <w:rFonts w:ascii="Bliss 2 Light" w:hAnsi="Bliss 2 Light"/>
        </w:rPr>
      </w:pPr>
    </w:p>
    <w:p w14:paraId="7BD1C74E" w14:textId="20B28A0A" w:rsidR="00935A03" w:rsidRDefault="00935A03" w:rsidP="009B57CC">
      <w:pPr>
        <w:tabs>
          <w:tab w:val="left" w:pos="2268"/>
        </w:tabs>
        <w:rPr>
          <w:rFonts w:ascii="Bliss 2 Light" w:hAnsi="Bliss 2 Light"/>
        </w:rPr>
      </w:pPr>
    </w:p>
    <w:p w14:paraId="7C6661B1" w14:textId="77777777" w:rsidR="00BD11A1" w:rsidRDefault="00BD11A1" w:rsidP="009B57CC">
      <w:pPr>
        <w:tabs>
          <w:tab w:val="left" w:pos="2268"/>
        </w:tabs>
        <w:rPr>
          <w:rFonts w:ascii="Bliss 2 Light" w:hAnsi="Bliss 2 Light"/>
        </w:rPr>
      </w:pPr>
    </w:p>
    <w:p w14:paraId="2B27CDEB" w14:textId="31138857" w:rsidR="00935A03" w:rsidRDefault="00935A03" w:rsidP="009B57CC">
      <w:pPr>
        <w:tabs>
          <w:tab w:val="left" w:pos="2268"/>
        </w:tabs>
        <w:rPr>
          <w:rFonts w:ascii="Bliss 2 Light" w:hAnsi="Bliss 2 Light"/>
        </w:rPr>
      </w:pPr>
    </w:p>
    <w:p w14:paraId="55622E85" w14:textId="1C4F39A6" w:rsidR="00935A03" w:rsidRPr="004B5192" w:rsidRDefault="00935A03" w:rsidP="009B57CC">
      <w:pPr>
        <w:tabs>
          <w:tab w:val="left" w:pos="2268"/>
        </w:tabs>
        <w:rPr>
          <w:rFonts w:ascii="Bliss 2 Light" w:hAnsi="Bliss 2 Light"/>
        </w:rPr>
      </w:pPr>
      <w:r>
        <w:rPr>
          <w:rFonts w:ascii="Bliss 2 Light" w:hAnsi="Bliss 2 Light"/>
        </w:rPr>
        <w:t>Practice Name</w:t>
      </w:r>
      <w:r>
        <w:rPr>
          <w:rFonts w:ascii="Bliss 2 Light" w:hAnsi="Bliss 2 Light"/>
        </w:rPr>
        <w:tab/>
      </w:r>
      <w:r>
        <w:rPr>
          <w:rFonts w:ascii="Bliss 2 Light" w:hAnsi="Bliss 2 Light"/>
        </w:rPr>
        <w:tab/>
      </w:r>
      <w:r>
        <w:rPr>
          <w:rFonts w:ascii="Bliss 2 Light" w:hAnsi="Bliss 2 Light"/>
        </w:rPr>
        <w:tab/>
      </w:r>
      <w:r>
        <w:rPr>
          <w:rFonts w:ascii="Bliss 2 Light" w:hAnsi="Bliss 2 Light"/>
        </w:rPr>
        <w:tab/>
      </w:r>
      <w:r>
        <w:rPr>
          <w:rFonts w:ascii="Bliss 2 Light" w:hAnsi="Bliss 2 Light"/>
        </w:rPr>
        <w:tab/>
      </w:r>
      <w:r>
        <w:rPr>
          <w:rFonts w:ascii="Bliss 2 Light" w:hAnsi="Bliss 2 Light"/>
        </w:rPr>
        <w:tab/>
      </w:r>
      <w:r>
        <w:rPr>
          <w:rFonts w:ascii="Bliss 2 Light" w:hAnsi="Bliss 2 Light"/>
        </w:rPr>
        <w:tab/>
        <w:t>Date:</w:t>
      </w:r>
    </w:p>
    <w:sectPr w:rsidR="00935A03" w:rsidRPr="004B5192" w:rsidSect="00EA4136">
      <w:headerReference w:type="default" r:id="rId7"/>
      <w:pgSz w:w="12240" w:h="15840"/>
      <w:pgMar w:top="1440"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6FBF9" w14:textId="77777777" w:rsidR="00BD11A1" w:rsidRDefault="00BD11A1" w:rsidP="00BD11A1">
      <w:r>
        <w:separator/>
      </w:r>
    </w:p>
  </w:endnote>
  <w:endnote w:type="continuationSeparator" w:id="0">
    <w:p w14:paraId="61801120" w14:textId="77777777" w:rsidR="00BD11A1" w:rsidRDefault="00BD11A1" w:rsidP="00BD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 2 Light">
    <w:altName w:val="Arial"/>
    <w:panose1 w:val="00000000000000000000"/>
    <w:charset w:val="00"/>
    <w:family w:val="modern"/>
    <w:notTrueType/>
    <w:pitch w:val="variable"/>
    <w:sig w:usb0="00000001"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9336A" w14:textId="77777777" w:rsidR="00BD11A1" w:rsidRDefault="00BD11A1" w:rsidP="00BD11A1">
      <w:r>
        <w:separator/>
      </w:r>
    </w:p>
  </w:footnote>
  <w:footnote w:type="continuationSeparator" w:id="0">
    <w:p w14:paraId="70D5419B" w14:textId="77777777" w:rsidR="00BD11A1" w:rsidRDefault="00BD11A1" w:rsidP="00BD1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281EC" w14:textId="77777777" w:rsidR="00BD11A1" w:rsidRPr="004B5192" w:rsidRDefault="00BD11A1" w:rsidP="00BD11A1">
    <w:pPr>
      <w:jc w:val="center"/>
      <w:rPr>
        <w:rFonts w:ascii="Bliss 2 Light" w:hAnsi="Bliss 2 Light"/>
        <w:b/>
        <w:sz w:val="32"/>
        <w:szCs w:val="32"/>
      </w:rPr>
    </w:pPr>
    <w:r w:rsidRPr="004B5192">
      <w:rPr>
        <w:rFonts w:ascii="Bliss 2 Light" w:hAnsi="Bliss 2 Light"/>
        <w:b/>
        <w:sz w:val="32"/>
        <w:szCs w:val="32"/>
      </w:rPr>
      <w:t>TEMPLATE</w:t>
    </w:r>
  </w:p>
  <w:p w14:paraId="0BB12295" w14:textId="77777777" w:rsidR="00BD11A1" w:rsidRDefault="00BD11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192"/>
    <w:rsid w:val="000B2167"/>
    <w:rsid w:val="00206B28"/>
    <w:rsid w:val="0039399E"/>
    <w:rsid w:val="003E5F6F"/>
    <w:rsid w:val="00474D07"/>
    <w:rsid w:val="004B5192"/>
    <w:rsid w:val="005D730D"/>
    <w:rsid w:val="005F77C7"/>
    <w:rsid w:val="00690575"/>
    <w:rsid w:val="006D794D"/>
    <w:rsid w:val="00816270"/>
    <w:rsid w:val="00935A03"/>
    <w:rsid w:val="00975FB0"/>
    <w:rsid w:val="009B57CC"/>
    <w:rsid w:val="009C551A"/>
    <w:rsid w:val="009C5704"/>
    <w:rsid w:val="00B86F0F"/>
    <w:rsid w:val="00BA2C44"/>
    <w:rsid w:val="00BD11A1"/>
    <w:rsid w:val="00C40AD1"/>
    <w:rsid w:val="00C73370"/>
    <w:rsid w:val="00C84684"/>
    <w:rsid w:val="00D70602"/>
    <w:rsid w:val="00D73799"/>
    <w:rsid w:val="00E2142C"/>
    <w:rsid w:val="00EA4136"/>
    <w:rsid w:val="00F4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1F975"/>
  <w15:docId w15:val="{0B63AD2F-D6FA-439F-9B3E-91F2F1F4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D730D"/>
    <w:rPr>
      <w:rFonts w:ascii="Tahoma" w:hAnsi="Tahoma" w:cs="Tahoma"/>
      <w:sz w:val="16"/>
      <w:szCs w:val="16"/>
    </w:rPr>
  </w:style>
  <w:style w:type="character" w:customStyle="1" w:styleId="BalloonTextChar">
    <w:name w:val="Balloon Text Char"/>
    <w:basedOn w:val="DefaultParagraphFont"/>
    <w:link w:val="BalloonText"/>
    <w:rsid w:val="005D730D"/>
    <w:rPr>
      <w:rFonts w:ascii="Tahoma" w:hAnsi="Tahoma" w:cs="Tahoma"/>
      <w:sz w:val="16"/>
      <w:szCs w:val="16"/>
      <w:lang w:eastAsia="en-US"/>
    </w:rPr>
  </w:style>
  <w:style w:type="paragraph" w:styleId="Header">
    <w:name w:val="header"/>
    <w:basedOn w:val="Normal"/>
    <w:link w:val="HeaderChar"/>
    <w:unhideWhenUsed/>
    <w:rsid w:val="00BD11A1"/>
    <w:pPr>
      <w:tabs>
        <w:tab w:val="center" w:pos="4513"/>
        <w:tab w:val="right" w:pos="9026"/>
      </w:tabs>
    </w:pPr>
  </w:style>
  <w:style w:type="character" w:customStyle="1" w:styleId="HeaderChar">
    <w:name w:val="Header Char"/>
    <w:basedOn w:val="DefaultParagraphFont"/>
    <w:link w:val="Header"/>
    <w:rsid w:val="00BD11A1"/>
    <w:rPr>
      <w:sz w:val="24"/>
      <w:szCs w:val="24"/>
      <w:lang w:eastAsia="en-US"/>
    </w:rPr>
  </w:style>
  <w:style w:type="paragraph" w:styleId="Footer">
    <w:name w:val="footer"/>
    <w:basedOn w:val="Normal"/>
    <w:link w:val="FooterChar"/>
    <w:unhideWhenUsed/>
    <w:rsid w:val="00BD11A1"/>
    <w:pPr>
      <w:tabs>
        <w:tab w:val="center" w:pos="4513"/>
        <w:tab w:val="right" w:pos="9026"/>
      </w:tabs>
    </w:pPr>
  </w:style>
  <w:style w:type="character" w:customStyle="1" w:styleId="FooterChar">
    <w:name w:val="Footer Char"/>
    <w:basedOn w:val="DefaultParagraphFont"/>
    <w:link w:val="Footer"/>
    <w:rsid w:val="00BD11A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0" ma:contentTypeDescription="Create a new document." ma:contentTypeScope="" ma:versionID="d62ef4803e0004c08ec6002638139d1f">
  <xsd:schema xmlns:xsd="http://www.w3.org/2001/XMLSchema" xmlns:xs="http://www.w3.org/2001/XMLSchema" xmlns:p="http://schemas.microsoft.com/office/2006/metadata/properties" xmlns:ns2="69cd0928-9a77-479c-a3b1-4e21cbd99e9f" targetNamespace="http://schemas.microsoft.com/office/2006/metadata/properties" ma:root="true" ma:fieldsID="e7eca9b3391a59dc6f1659c05214d089" ns2:_="">
    <xsd:import namespace="69cd0928-9a77-479c-a3b1-4e21cbd99e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9F2DFF-0F1E-4BB2-BF5B-A8824D939D73}">
  <ds:schemaRefs>
    <ds:schemaRef ds:uri="http://schemas.openxmlformats.org/officeDocument/2006/bibliography"/>
  </ds:schemaRefs>
</ds:datastoreItem>
</file>

<file path=customXml/itemProps2.xml><?xml version="1.0" encoding="utf-8"?>
<ds:datastoreItem xmlns:ds="http://schemas.openxmlformats.org/officeDocument/2006/customXml" ds:itemID="{F1ECA86D-A42A-449C-A873-55738BA6EADA}"/>
</file>

<file path=customXml/itemProps3.xml><?xml version="1.0" encoding="utf-8"?>
<ds:datastoreItem xmlns:ds="http://schemas.openxmlformats.org/officeDocument/2006/customXml" ds:itemID="{F3B26AC2-7EFF-4B4E-9A6D-8C9F93DAD89F}"/>
</file>

<file path=customXml/itemProps4.xml><?xml version="1.0" encoding="utf-8"?>
<ds:datastoreItem xmlns:ds="http://schemas.openxmlformats.org/officeDocument/2006/customXml" ds:itemID="{8BC23257-89EF-4BF0-80FF-D0E60BA21BCE}"/>
</file>

<file path=docProps/app.xml><?xml version="1.0" encoding="utf-8"?>
<Properties xmlns="http://schemas.openxmlformats.org/officeDocument/2006/extended-properties" xmlns:vt="http://schemas.openxmlformats.org/officeDocument/2006/docPropsVTypes">
  <Template>Normal</Template>
  <TotalTime>8</TotalTime>
  <Pages>1</Pages>
  <Words>197</Words>
  <Characters>1128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SSLMCs</dc:creator>
  <cp:lastModifiedBy>Julie Mason</cp:lastModifiedBy>
  <cp:revision>2</cp:revision>
  <cp:lastPrinted>2020-07-28T14:29:00Z</cp:lastPrinted>
  <dcterms:created xsi:type="dcterms:W3CDTF">2020-07-28T14:43:00Z</dcterms:created>
  <dcterms:modified xsi:type="dcterms:W3CDTF">2020-07-28T14:43:00Z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