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41BB3" w14:textId="4F2C6EED" w:rsidR="0010256B" w:rsidRDefault="001B4E81" w:rsidP="00F727AE">
      <w:pPr>
        <w:jc w:val="both"/>
        <w:rPr>
          <w:rFonts w:cstheme="minorHAnsi"/>
          <w:b/>
          <w:bCs/>
          <w:color w:val="000000" w:themeColor="text1"/>
          <w:lang w:eastAsia="en-GB"/>
        </w:rPr>
      </w:pPr>
      <w:r w:rsidRPr="0010256B">
        <w:rPr>
          <w:noProof/>
          <w:color w:val="000000" w:themeColor="text1"/>
        </w:rPr>
        <mc:AlternateContent>
          <mc:Choice Requires="wps">
            <w:drawing>
              <wp:anchor distT="91440" distB="91440" distL="114300" distR="114300" simplePos="0" relativeHeight="251659264" behindDoc="0" locked="0" layoutInCell="1" allowOverlap="1" wp14:anchorId="067BC79F" wp14:editId="5E085179">
                <wp:simplePos x="0" y="0"/>
                <wp:positionH relativeFrom="page">
                  <wp:posOffset>946150</wp:posOffset>
                </wp:positionH>
                <wp:positionV relativeFrom="paragraph">
                  <wp:posOffset>220980</wp:posOffset>
                </wp:positionV>
                <wp:extent cx="5492750" cy="736600"/>
                <wp:effectExtent l="0" t="0" r="0" b="635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736600"/>
                        </a:xfrm>
                        <a:prstGeom prst="rect">
                          <a:avLst/>
                        </a:prstGeom>
                        <a:noFill/>
                        <a:ln w="9525">
                          <a:noFill/>
                          <a:miter lim="800000"/>
                          <a:headEnd/>
                          <a:tailEnd/>
                        </a:ln>
                      </wps:spPr>
                      <wps:txbx>
                        <w:txbxContent>
                          <w:p w14:paraId="2E6CEEA0" w14:textId="274273C1"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074BE6">
                              <w:rPr>
                                <w:b/>
                                <w:bCs/>
                                <w:i/>
                                <w:iCs/>
                                <w:color w:val="4472C4" w:themeColor="accent1"/>
                                <w:sz w:val="44"/>
                                <w:szCs w:val="44"/>
                              </w:rPr>
                              <w:t>–</w:t>
                            </w:r>
                            <w:r w:rsidR="00B35C57">
                              <w:rPr>
                                <w:b/>
                                <w:bCs/>
                                <w:i/>
                                <w:iCs/>
                                <w:color w:val="4472C4" w:themeColor="accent1"/>
                                <w:sz w:val="44"/>
                                <w:szCs w:val="44"/>
                              </w:rPr>
                              <w:t xml:space="preserve"> </w:t>
                            </w:r>
                            <w:r w:rsidR="00074BE6">
                              <w:rPr>
                                <w:b/>
                                <w:bCs/>
                                <w:i/>
                                <w:iCs/>
                                <w:color w:val="4472C4" w:themeColor="accent1"/>
                                <w:sz w:val="44"/>
                                <w:szCs w:val="44"/>
                              </w:rPr>
                              <w:t>18</w:t>
                            </w:r>
                            <w:r w:rsidR="00074BE6" w:rsidRPr="00074BE6">
                              <w:rPr>
                                <w:b/>
                                <w:bCs/>
                                <w:i/>
                                <w:iCs/>
                                <w:color w:val="4472C4" w:themeColor="accent1"/>
                                <w:sz w:val="44"/>
                                <w:szCs w:val="44"/>
                                <w:vertAlign w:val="superscript"/>
                              </w:rPr>
                              <w:t>th</w:t>
                            </w:r>
                            <w:r w:rsidR="00074BE6">
                              <w:rPr>
                                <w:b/>
                                <w:bCs/>
                                <w:i/>
                                <w:iCs/>
                                <w:color w:val="4472C4" w:themeColor="accent1"/>
                                <w:sz w:val="44"/>
                                <w:szCs w:val="44"/>
                              </w:rPr>
                              <w:t xml:space="preserve"> May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BC79F" id="_x0000_t202" coordsize="21600,21600" o:spt="202" path="m,l,21600r21600,l21600,xe">
                <v:stroke joinstyle="miter"/>
                <v:path gradientshapeok="t" o:connecttype="rect"/>
              </v:shapetype>
              <v:shape id="Text Box 2" o:spid="_x0000_s1026" type="#_x0000_t202" style="position:absolute;left:0;text-align:left;margin-left:74.5pt;margin-top:17.4pt;width:432.5pt;height:58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RclDAIAAPQDAAAOAAAAZHJzL2Uyb0RvYy54bWysU9tuGyEQfa/Uf0C817ve+BKvjKM0aapK&#10;6UVK+gGYZb2owFDA3nW/vgPrOFb7VpUHxDAzhzlnhvXNYDQ5SB8UWEank5ISaQU0yu4Y/f788O6a&#10;khC5bbgGKxk9ykBvNm/frHtXywo60I30BEFsqHvHaBejq4siiE4aHibgpEVnC97wiKbfFY3nPaIb&#10;XVRluSh68I3zIGQIeHs/Oukm47etFPFr2wYZiWYUa4t593nfpr3YrHm989x1SpzK4P9QheHK4qNn&#10;qHseOdl79ReUUcJDgDZOBJgC2lYJmTkgm2n5B5unjjuZuaA4wZ1lCv8PVnw5fPNENYxelUtKLDfY&#10;pGc5RPIeBlIlfXoXagx7chgYB7zGPmeuwT2C+BGIhbuO25289R76TvIG65umzOIidcQJCWTbf4YG&#10;n+H7CBloaL1J4qEcBNGxT8dzb1IpAi/ns1W1nKNLoG95tViUuXkFr1+ynQ/xowRD0oFRj73P6Pzw&#10;GGKqhtcvIekxCw9K69x/bUnP6GpezXPChceoiOOplWH0ukxrHJhE8oNtcnLkSo9nfEDbE+tEdKQc&#10;h+2AgUmKLTRH5O9hHEP8NnjowP+ipMcRZDT83HMvKdGfLGq4ms5maWazMZsvKzT8pWd76eFWIBSj&#10;kZLxeBfznI9cb1HrVmUZXis51YqjldU5fYM0u5d2jnr9rJvfAAAA//8DAFBLAwQUAAYACAAAACEA&#10;6SsiRd4AAAALAQAADwAAAGRycy9kb3ducmV2LnhtbEyPT0/DMAzF70h8h8hI3Fgy6NDWNZ0QiCuI&#10;8UfazWu8tqJxqiZby7fHO8HNz356fr9iM/lOnWiIbWAL85kBRVwF13Jt4eP9+WYJKiZkh11gsvBD&#10;ETbl5UWBuQsjv9Fpm2olIRxztNCk1Odax6ohj3EWemK5HcLgMYkcau0GHCXcd/rWmHvtsWX50GBP&#10;jw1V39ujt/D5cth9Zea1fvKLfgyT0exX2trrq+lhDSrRlP7McK4v1aGUTvtwZBdVJzpbCUuycJcJ&#10;wtlg5pls9jItzBJ0Wej/DOUvAAAA//8DAFBLAQItABQABgAIAAAAIQC2gziS/gAAAOEBAAATAAAA&#10;AAAAAAAAAAAAAAAAAABbQ29udGVudF9UeXBlc10ueG1sUEsBAi0AFAAGAAgAAAAhADj9If/WAAAA&#10;lAEAAAsAAAAAAAAAAAAAAAAALwEAAF9yZWxzLy5yZWxzUEsBAi0AFAAGAAgAAAAhADuRFyUMAgAA&#10;9AMAAA4AAAAAAAAAAAAAAAAALgIAAGRycy9lMm9Eb2MueG1sUEsBAi0AFAAGAAgAAAAhAOkrIkXe&#10;AAAACwEAAA8AAAAAAAAAAAAAAAAAZgQAAGRycy9kb3ducmV2LnhtbFBLBQYAAAAABAAEAPMAAABx&#10;BQAAAAA=&#10;" filled="f" stroked="f">
                <v:textbox>
                  <w:txbxContent>
                    <w:p w14:paraId="2E6CEEA0" w14:textId="274273C1"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074BE6">
                        <w:rPr>
                          <w:b/>
                          <w:bCs/>
                          <w:i/>
                          <w:iCs/>
                          <w:color w:val="4472C4" w:themeColor="accent1"/>
                          <w:sz w:val="44"/>
                          <w:szCs w:val="44"/>
                        </w:rPr>
                        <w:t>–</w:t>
                      </w:r>
                      <w:r w:rsidR="00B35C57">
                        <w:rPr>
                          <w:b/>
                          <w:bCs/>
                          <w:i/>
                          <w:iCs/>
                          <w:color w:val="4472C4" w:themeColor="accent1"/>
                          <w:sz w:val="44"/>
                          <w:szCs w:val="44"/>
                        </w:rPr>
                        <w:t xml:space="preserve"> </w:t>
                      </w:r>
                      <w:r w:rsidR="00074BE6">
                        <w:rPr>
                          <w:b/>
                          <w:bCs/>
                          <w:i/>
                          <w:iCs/>
                          <w:color w:val="4472C4" w:themeColor="accent1"/>
                          <w:sz w:val="44"/>
                          <w:szCs w:val="44"/>
                        </w:rPr>
                        <w:t>18</w:t>
                      </w:r>
                      <w:r w:rsidR="00074BE6" w:rsidRPr="00074BE6">
                        <w:rPr>
                          <w:b/>
                          <w:bCs/>
                          <w:i/>
                          <w:iCs/>
                          <w:color w:val="4472C4" w:themeColor="accent1"/>
                          <w:sz w:val="44"/>
                          <w:szCs w:val="44"/>
                          <w:vertAlign w:val="superscript"/>
                        </w:rPr>
                        <w:t>th</w:t>
                      </w:r>
                      <w:r w:rsidR="00074BE6">
                        <w:rPr>
                          <w:b/>
                          <w:bCs/>
                          <w:i/>
                          <w:iCs/>
                          <w:color w:val="4472C4" w:themeColor="accent1"/>
                          <w:sz w:val="44"/>
                          <w:szCs w:val="44"/>
                        </w:rPr>
                        <w:t xml:space="preserve"> May 2022</w:t>
                      </w:r>
                    </w:p>
                  </w:txbxContent>
                </v:textbox>
                <w10:wrap type="topAndBottom" anchorx="page"/>
              </v:shape>
            </w:pict>
          </mc:Fallback>
        </mc:AlternateContent>
      </w:r>
      <w:r w:rsidR="00C902BD" w:rsidRPr="0010256B">
        <w:rPr>
          <w:color w:val="000000" w:themeColor="text1"/>
        </w:rPr>
        <w:t xml:space="preserve"> </w:t>
      </w:r>
    </w:p>
    <w:p w14:paraId="12C5E58B" w14:textId="5E813598" w:rsidR="00F727AE" w:rsidRPr="00660F18" w:rsidRDefault="00E35729" w:rsidP="00660F18">
      <w:pPr>
        <w:pStyle w:val="ListParagraph"/>
        <w:numPr>
          <w:ilvl w:val="0"/>
          <w:numId w:val="14"/>
        </w:numPr>
        <w:jc w:val="both"/>
        <w:rPr>
          <w:rFonts w:cstheme="minorHAnsi"/>
          <w:b/>
          <w:bCs/>
          <w:color w:val="000000" w:themeColor="text1"/>
          <w:lang w:eastAsia="en-GB"/>
        </w:rPr>
      </w:pPr>
      <w:hyperlink w:anchor="NO1" w:history="1">
        <w:r w:rsidR="0010256B" w:rsidRPr="00357004">
          <w:rPr>
            <w:rStyle w:val="Hyperlink"/>
            <w:rFonts w:cstheme="minorHAnsi"/>
            <w:b/>
            <w:bCs/>
            <w:lang w:eastAsia="en-GB"/>
          </w:rPr>
          <w:t>New:</w:t>
        </w:r>
        <w:r w:rsidR="00F727AE" w:rsidRPr="00357004">
          <w:rPr>
            <w:rStyle w:val="Hyperlink"/>
            <w:rFonts w:cstheme="minorHAnsi"/>
            <w:b/>
            <w:bCs/>
            <w:lang w:eastAsia="en-GB"/>
          </w:rPr>
          <w:t xml:space="preserve"> For staff who use GP2GP</w:t>
        </w:r>
      </w:hyperlink>
    </w:p>
    <w:p w14:paraId="0C01CF7E" w14:textId="400EFAA7" w:rsidR="00F727AE" w:rsidRDefault="00E35729" w:rsidP="00660F18">
      <w:pPr>
        <w:pStyle w:val="ListParagraph"/>
        <w:numPr>
          <w:ilvl w:val="0"/>
          <w:numId w:val="14"/>
        </w:numPr>
        <w:jc w:val="both"/>
        <w:rPr>
          <w:rFonts w:cstheme="minorHAnsi"/>
          <w:b/>
          <w:bCs/>
          <w:color w:val="000000" w:themeColor="text1"/>
          <w:lang w:eastAsia="en-GB"/>
        </w:rPr>
      </w:pPr>
      <w:hyperlink w:anchor="NO2" w:history="1">
        <w:r w:rsidR="00F727AE" w:rsidRPr="00357004">
          <w:rPr>
            <w:rStyle w:val="Hyperlink"/>
            <w:rFonts w:cstheme="minorHAnsi"/>
            <w:b/>
            <w:bCs/>
            <w:lang w:eastAsia="en-GB"/>
          </w:rPr>
          <w:t>New: Shared Care Record DSA signatures</w:t>
        </w:r>
      </w:hyperlink>
    </w:p>
    <w:p w14:paraId="4C80F454" w14:textId="51908134" w:rsidR="003771EE" w:rsidRPr="00660F18" w:rsidRDefault="00E35729" w:rsidP="00660F18">
      <w:pPr>
        <w:pStyle w:val="ListParagraph"/>
        <w:numPr>
          <w:ilvl w:val="0"/>
          <w:numId w:val="14"/>
        </w:numPr>
        <w:jc w:val="both"/>
        <w:rPr>
          <w:rFonts w:cstheme="minorHAnsi"/>
          <w:b/>
          <w:bCs/>
          <w:color w:val="000000" w:themeColor="text1"/>
          <w:lang w:eastAsia="en-GB"/>
        </w:rPr>
      </w:pPr>
      <w:hyperlink w:anchor="NO3" w:history="1">
        <w:r w:rsidR="003771EE" w:rsidRPr="00357004">
          <w:rPr>
            <w:rStyle w:val="Hyperlink"/>
            <w:rFonts w:cstheme="minorHAnsi"/>
            <w:b/>
            <w:bCs/>
            <w:lang w:eastAsia="en-GB"/>
          </w:rPr>
          <w:t xml:space="preserve">First 5 Network Relaunch for GPs and Nurses in their First 5 Years within Primary Care </w:t>
        </w:r>
      </w:hyperlink>
    </w:p>
    <w:p w14:paraId="0727734E" w14:textId="49F06C3D" w:rsidR="00F727AE" w:rsidRPr="00660F18" w:rsidRDefault="00E35729" w:rsidP="00660F18">
      <w:pPr>
        <w:pStyle w:val="ListParagraph"/>
        <w:numPr>
          <w:ilvl w:val="0"/>
          <w:numId w:val="14"/>
        </w:numPr>
        <w:jc w:val="both"/>
        <w:rPr>
          <w:rFonts w:cstheme="minorHAnsi"/>
          <w:b/>
          <w:bCs/>
          <w:color w:val="000000" w:themeColor="text1"/>
          <w:lang w:eastAsia="en-GB"/>
        </w:rPr>
      </w:pPr>
      <w:hyperlink w:anchor="NO4" w:history="1">
        <w:r w:rsidR="00F727AE" w:rsidRPr="00357004">
          <w:rPr>
            <w:rStyle w:val="Hyperlink"/>
            <w:rFonts w:cstheme="minorHAnsi"/>
            <w:b/>
            <w:bCs/>
            <w:lang w:eastAsia="en-GB"/>
          </w:rPr>
          <w:t>New: Update on death reporting process</w:t>
        </w:r>
      </w:hyperlink>
    </w:p>
    <w:p w14:paraId="252DF202" w14:textId="30B3566A" w:rsidR="00F727AE" w:rsidRPr="00660F18" w:rsidRDefault="00E35729" w:rsidP="00660F18">
      <w:pPr>
        <w:pStyle w:val="ListParagraph"/>
        <w:numPr>
          <w:ilvl w:val="0"/>
          <w:numId w:val="14"/>
        </w:numPr>
        <w:jc w:val="both"/>
        <w:rPr>
          <w:rFonts w:cstheme="minorHAnsi"/>
          <w:b/>
          <w:bCs/>
          <w:color w:val="000000" w:themeColor="text1"/>
          <w:lang w:eastAsia="en-GB"/>
        </w:rPr>
      </w:pPr>
      <w:hyperlink w:anchor="NO5" w:history="1">
        <w:r w:rsidR="00F727AE" w:rsidRPr="00357004">
          <w:rPr>
            <w:rStyle w:val="Hyperlink"/>
            <w:rFonts w:cstheme="minorHAnsi"/>
            <w:b/>
            <w:bCs/>
            <w:lang w:eastAsia="en-GB"/>
          </w:rPr>
          <w:t>New: GP/NHS 111 signposting survey</w:t>
        </w:r>
      </w:hyperlink>
    </w:p>
    <w:p w14:paraId="5E0605CB" w14:textId="37A12837" w:rsidR="00F727AE" w:rsidRPr="00660F18" w:rsidRDefault="00E35729" w:rsidP="00660F18">
      <w:pPr>
        <w:pStyle w:val="ListParagraph"/>
        <w:numPr>
          <w:ilvl w:val="0"/>
          <w:numId w:val="14"/>
        </w:numPr>
        <w:jc w:val="both"/>
        <w:rPr>
          <w:rFonts w:cstheme="minorHAnsi"/>
          <w:b/>
          <w:bCs/>
          <w:color w:val="000000" w:themeColor="text1"/>
          <w:lang w:eastAsia="en-GB"/>
        </w:rPr>
      </w:pPr>
      <w:hyperlink w:anchor="NO6" w:history="1">
        <w:r w:rsidR="00F727AE" w:rsidRPr="00357004">
          <w:rPr>
            <w:rStyle w:val="Hyperlink"/>
            <w:rFonts w:cstheme="minorHAnsi"/>
            <w:b/>
            <w:bCs/>
            <w:lang w:eastAsia="en-GB"/>
          </w:rPr>
          <w:t>New: Update on death reporting process</w:t>
        </w:r>
      </w:hyperlink>
    </w:p>
    <w:p w14:paraId="24755B85" w14:textId="49633E3D" w:rsidR="00F727AE" w:rsidRPr="00A62C8F" w:rsidRDefault="00E35729" w:rsidP="00660F18">
      <w:pPr>
        <w:pStyle w:val="ListParagraph"/>
        <w:numPr>
          <w:ilvl w:val="0"/>
          <w:numId w:val="14"/>
        </w:numPr>
        <w:jc w:val="both"/>
        <w:rPr>
          <w:rStyle w:val="Hyperlink"/>
          <w:rFonts w:cstheme="minorHAnsi"/>
          <w:b/>
          <w:bCs/>
          <w:color w:val="000000" w:themeColor="text1"/>
          <w:u w:val="none"/>
          <w:lang w:eastAsia="en-GB"/>
        </w:rPr>
      </w:pPr>
      <w:hyperlink w:anchor="NO7" w:history="1">
        <w:r w:rsidR="00F727AE" w:rsidRPr="00357004">
          <w:rPr>
            <w:rStyle w:val="Hyperlink"/>
            <w:rFonts w:cstheme="minorHAnsi"/>
            <w:b/>
            <w:bCs/>
            <w:lang w:eastAsia="en-GB"/>
          </w:rPr>
          <w:t>New: GP/NHS 111 signposting survey</w:t>
        </w:r>
      </w:hyperlink>
    </w:p>
    <w:p w14:paraId="7F57874B" w14:textId="76EA6332" w:rsidR="00A62C8F" w:rsidRPr="009F65A1" w:rsidRDefault="00E35729" w:rsidP="00660F18">
      <w:pPr>
        <w:pStyle w:val="ListParagraph"/>
        <w:numPr>
          <w:ilvl w:val="0"/>
          <w:numId w:val="14"/>
        </w:numPr>
        <w:jc w:val="both"/>
        <w:rPr>
          <w:rFonts w:cstheme="minorHAnsi"/>
          <w:b/>
          <w:bCs/>
          <w:color w:val="FF0000"/>
          <w:lang w:eastAsia="en-GB"/>
        </w:rPr>
      </w:pPr>
      <w:hyperlink w:anchor="NO8" w:history="1">
        <w:r w:rsidR="00A62C8F" w:rsidRPr="009F65A1">
          <w:rPr>
            <w:rStyle w:val="Hyperlink"/>
            <w:rFonts w:cstheme="minorHAnsi"/>
            <w:b/>
            <w:bCs/>
            <w:color w:val="FF0000"/>
            <w:lang w:eastAsia="en-GB"/>
          </w:rPr>
          <w:t>REBUILD GENERAL PRACTICE CAMPAIGN</w:t>
        </w:r>
      </w:hyperlink>
      <w:r>
        <w:rPr>
          <w:rStyle w:val="Hyperlink"/>
          <w:rFonts w:cstheme="minorHAnsi"/>
          <w:b/>
          <w:bCs/>
          <w:color w:val="FF0000"/>
          <w:lang w:eastAsia="en-GB"/>
        </w:rPr>
        <w:t xml:space="preserve"> -</w:t>
      </w:r>
      <w:r w:rsidR="009F65A1">
        <w:rPr>
          <w:rStyle w:val="Hyperlink"/>
          <w:rFonts w:cstheme="minorHAnsi"/>
          <w:b/>
          <w:bCs/>
          <w:color w:val="FF0000"/>
          <w:lang w:eastAsia="en-GB"/>
        </w:rPr>
        <w:t xml:space="preserve"> URGENT ACTION REQUIRED</w:t>
      </w:r>
    </w:p>
    <w:p w14:paraId="1EC5B8AC" w14:textId="4D03D1D9" w:rsidR="00074BE6" w:rsidRDefault="00074BE6" w:rsidP="00C902BD"/>
    <w:p w14:paraId="14B090B7" w14:textId="77777777" w:rsidR="001B3E75" w:rsidRDefault="00DB6333" w:rsidP="003E248A">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bookmarkStart w:id="0" w:name="NO1"/>
      <w:r>
        <w:rPr>
          <w:rFonts w:cstheme="minorHAnsi"/>
          <w:b/>
          <w:bCs/>
          <w:color w:val="000000" w:themeColor="text1"/>
          <w:lang w:eastAsia="en-GB"/>
        </w:rPr>
        <w:t>1.</w:t>
      </w:r>
      <w:r w:rsidR="00FB3C38" w:rsidRPr="00DB6333">
        <w:rPr>
          <w:rFonts w:cstheme="minorHAnsi"/>
          <w:b/>
          <w:bCs/>
          <w:color w:val="000000" w:themeColor="text1"/>
          <w:lang w:eastAsia="en-GB"/>
        </w:rPr>
        <w:t>New: For staff who use GP2GP</w:t>
      </w:r>
      <w:bookmarkEnd w:id="0"/>
    </w:p>
    <w:p w14:paraId="63C65648" w14:textId="70D77501" w:rsidR="00FB3C38" w:rsidRPr="001B3E75" w:rsidRDefault="00FB3C38" w:rsidP="003E248A">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r w:rsidRPr="001B12D8">
        <w:rPr>
          <w:rFonts w:cstheme="minorHAnsi"/>
          <w:color w:val="000000" w:themeColor="text1"/>
          <w:lang w:eastAsia="en-GB"/>
        </w:rPr>
        <w:t xml:space="preserve">Please share the information in this </w:t>
      </w:r>
      <w:hyperlink r:id="rId11" w:tgtFrame="_blank" w:history="1">
        <w:r w:rsidRPr="00086544">
          <w:rPr>
            <w:rStyle w:val="Hyperlink"/>
            <w:rFonts w:cstheme="minorHAnsi"/>
            <w:color w:val="4472C4" w:themeColor="accent1"/>
            <w:lang w:eastAsia="en-GB"/>
          </w:rPr>
          <w:t>link</w:t>
        </w:r>
      </w:hyperlink>
      <w:r w:rsidRPr="001B12D8">
        <w:rPr>
          <w:rFonts w:cstheme="minorHAnsi"/>
          <w:color w:val="000000" w:themeColor="text1"/>
          <w:lang w:eastAsia="en-GB"/>
        </w:rPr>
        <w:t xml:space="preserve"> with any staff who deal with GP2GP.</w:t>
      </w:r>
    </w:p>
    <w:p w14:paraId="4AE8EBCF" w14:textId="77777777" w:rsidR="00FB3C38" w:rsidRPr="001B12D8" w:rsidRDefault="00FB3C38" w:rsidP="003E248A">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p>
    <w:p w14:paraId="64AB545D" w14:textId="77777777" w:rsidR="00FB3C38" w:rsidRPr="001B12D8" w:rsidRDefault="00FB3C38" w:rsidP="00FB3C38">
      <w:pPr>
        <w:jc w:val="both"/>
        <w:rPr>
          <w:rFonts w:cstheme="minorHAnsi"/>
          <w:color w:val="000000" w:themeColor="text1"/>
          <w:lang w:eastAsia="en-GB"/>
        </w:rPr>
      </w:pPr>
    </w:p>
    <w:p w14:paraId="1BD070C5" w14:textId="1C16A570" w:rsidR="00FB3C38" w:rsidRDefault="00DB6333" w:rsidP="003E248A">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bookmarkStart w:id="1" w:name="NO2"/>
      <w:r>
        <w:rPr>
          <w:rFonts w:cstheme="minorHAnsi"/>
          <w:b/>
          <w:bCs/>
          <w:color w:val="000000" w:themeColor="text1"/>
          <w:lang w:eastAsia="en-GB"/>
        </w:rPr>
        <w:t>2.</w:t>
      </w:r>
      <w:r w:rsidR="00FB3C38" w:rsidRPr="001B12D8">
        <w:rPr>
          <w:rFonts w:cstheme="minorHAnsi"/>
          <w:b/>
          <w:bCs/>
          <w:color w:val="000000" w:themeColor="text1"/>
          <w:lang w:eastAsia="en-GB"/>
        </w:rPr>
        <w:t>New: Shared Care Record DSA signatures</w:t>
      </w:r>
    </w:p>
    <w:bookmarkEnd w:id="1"/>
    <w:p w14:paraId="2682E825" w14:textId="77777777" w:rsidR="00FB3C38" w:rsidRPr="001B12D8" w:rsidRDefault="00FB3C38" w:rsidP="003E248A">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r w:rsidRPr="001B12D8">
        <w:rPr>
          <w:rFonts w:cstheme="minorHAnsi"/>
          <w:color w:val="000000" w:themeColor="text1"/>
          <w:lang w:eastAsia="en-GB"/>
        </w:rPr>
        <w:t xml:space="preserve">At the last count, 91 practices had signed the Shared Care Record DSA. If you haven’t yet done so, please remember to sign and return the DSA as soon as possible. Email </w:t>
      </w:r>
      <w:hyperlink r:id="rId12" w:history="1">
        <w:r w:rsidRPr="001B12D8">
          <w:rPr>
            <w:rStyle w:val="Hyperlink"/>
            <w:rFonts w:cstheme="minorHAnsi"/>
            <w:color w:val="4472C4" w:themeColor="accent1"/>
            <w:lang w:eastAsia="en-GB"/>
          </w:rPr>
          <w:t>Matthew.Wilkes@uhb.nhs.uk</w:t>
        </w:r>
      </w:hyperlink>
      <w:r w:rsidRPr="001B12D8">
        <w:rPr>
          <w:rFonts w:cstheme="minorHAnsi"/>
          <w:color w:val="4472C4" w:themeColor="accent1"/>
          <w:lang w:eastAsia="en-GB"/>
        </w:rPr>
        <w:t xml:space="preserve"> </w:t>
      </w:r>
      <w:r w:rsidRPr="001B12D8">
        <w:rPr>
          <w:rFonts w:cstheme="minorHAnsi"/>
          <w:color w:val="000000" w:themeColor="text1"/>
          <w:lang w:eastAsia="en-GB"/>
        </w:rPr>
        <w:t>if you need any help.</w:t>
      </w:r>
    </w:p>
    <w:p w14:paraId="07109E39" w14:textId="77777777" w:rsidR="00FB3C38" w:rsidRPr="001B12D8" w:rsidRDefault="00FB3C38" w:rsidP="00FB3C38">
      <w:pPr>
        <w:jc w:val="both"/>
        <w:rPr>
          <w:rFonts w:cstheme="minorHAnsi"/>
          <w:color w:val="000000" w:themeColor="text1"/>
          <w:lang w:eastAsia="en-GB"/>
        </w:rPr>
      </w:pPr>
    </w:p>
    <w:p w14:paraId="2392AED3" w14:textId="0D6842CC" w:rsidR="00FB3C38" w:rsidRPr="001B3E75" w:rsidRDefault="002169B1"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bookmarkStart w:id="2" w:name="NO3"/>
      <w:r w:rsidRPr="001B3E75">
        <w:rPr>
          <w:rFonts w:cstheme="minorHAnsi"/>
          <w:b/>
          <w:bCs/>
          <w:color w:val="000000" w:themeColor="text1"/>
          <w:lang w:eastAsia="en-GB"/>
        </w:rPr>
        <w:t xml:space="preserve">3. </w:t>
      </w:r>
      <w:r w:rsidR="00FB3C38" w:rsidRPr="001B3E75">
        <w:rPr>
          <w:rFonts w:cstheme="minorHAnsi"/>
          <w:b/>
          <w:bCs/>
          <w:color w:val="000000" w:themeColor="text1"/>
          <w:lang w:eastAsia="en-GB"/>
        </w:rPr>
        <w:t xml:space="preserve">BSol </w:t>
      </w:r>
      <w:bookmarkStart w:id="3" w:name="_Hlk103781529"/>
      <w:r w:rsidR="00FB3C38" w:rsidRPr="001B3E75">
        <w:rPr>
          <w:rFonts w:cstheme="minorHAnsi"/>
          <w:b/>
          <w:bCs/>
          <w:color w:val="000000" w:themeColor="text1"/>
          <w:lang w:eastAsia="en-GB"/>
        </w:rPr>
        <w:t>First 5 Network Relaunch for GPs and Nurses in their First 5 Years within Primary Care – Thursday 19</w:t>
      </w:r>
      <w:r w:rsidR="00FB3C38" w:rsidRPr="001B3E75">
        <w:rPr>
          <w:rFonts w:cstheme="minorHAnsi"/>
          <w:b/>
          <w:bCs/>
          <w:color w:val="000000" w:themeColor="text1"/>
          <w:vertAlign w:val="superscript"/>
          <w:lang w:eastAsia="en-GB"/>
        </w:rPr>
        <w:t>th</w:t>
      </w:r>
      <w:r w:rsidR="00FB3C38" w:rsidRPr="001B3E75">
        <w:rPr>
          <w:rFonts w:cstheme="minorHAnsi"/>
          <w:b/>
          <w:bCs/>
          <w:color w:val="000000" w:themeColor="text1"/>
          <w:lang w:eastAsia="en-GB"/>
        </w:rPr>
        <w:t xml:space="preserve"> May</w:t>
      </w:r>
    </w:p>
    <w:bookmarkEnd w:id="2"/>
    <w:bookmarkEnd w:id="3"/>
    <w:p w14:paraId="5DB2B877" w14:textId="580ED0F1" w:rsidR="00FB3C38"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r w:rsidRPr="001B12D8">
        <w:rPr>
          <w:rFonts w:cstheme="minorHAnsi"/>
          <w:color w:val="000000" w:themeColor="text1"/>
        </w:rPr>
        <w:t xml:space="preserve">The Birmingham and Solihull (BSol) First 5 Network for GPs and nurses re-launch event will be taking place on Thursday 19 May, 6pm - 7.30pm, led by Dr Daya Singh Chandan and Dr Natasha </w:t>
      </w:r>
      <w:proofErr w:type="spellStart"/>
      <w:r w:rsidRPr="001B12D8">
        <w:rPr>
          <w:rFonts w:cstheme="minorHAnsi"/>
          <w:color w:val="000000" w:themeColor="text1"/>
        </w:rPr>
        <w:t>Behl</w:t>
      </w:r>
      <w:proofErr w:type="spellEnd"/>
      <w:r w:rsidRPr="001B12D8">
        <w:rPr>
          <w:rFonts w:cstheme="minorHAnsi"/>
          <w:color w:val="000000" w:themeColor="text1"/>
        </w:rPr>
        <w:t xml:space="preserve"> (BSol First 5 Clinical Leads). You can join the online event </w:t>
      </w:r>
      <w:hyperlink r:id="rId13" w:tgtFrame="_blank" w:history="1">
        <w:r w:rsidRPr="001B12D8">
          <w:rPr>
            <w:rStyle w:val="Hyperlink"/>
            <w:rFonts w:cstheme="minorHAnsi"/>
            <w:color w:val="4472C4" w:themeColor="accent1"/>
          </w:rPr>
          <w:t>here</w:t>
        </w:r>
      </w:hyperlink>
      <w:r w:rsidRPr="001B12D8">
        <w:rPr>
          <w:rFonts w:cstheme="minorHAnsi"/>
          <w:color w:val="4472C4" w:themeColor="accent1"/>
        </w:rPr>
        <w:t>.</w:t>
      </w:r>
    </w:p>
    <w:p w14:paraId="507BB6A3" w14:textId="77777777" w:rsidR="00FB3C38"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1B12D8">
        <w:rPr>
          <w:rFonts w:cstheme="minorHAnsi"/>
          <w:color w:val="000000" w:themeColor="text1"/>
        </w:rPr>
        <w:t>The BSol First 5 Network is a supportive network with access to mentorship and peer support.</w:t>
      </w:r>
    </w:p>
    <w:p w14:paraId="53F6757A" w14:textId="77777777" w:rsidR="00FB3C38" w:rsidRPr="001B12D8"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1B12D8">
        <w:rPr>
          <w:rFonts w:cstheme="minorHAnsi"/>
          <w:color w:val="000000" w:themeColor="text1"/>
        </w:rPr>
        <w:t xml:space="preserve">The agenda is available to view </w:t>
      </w:r>
      <w:hyperlink r:id="rId14" w:tgtFrame="_blank" w:history="1">
        <w:r w:rsidRPr="001B12D8">
          <w:rPr>
            <w:rStyle w:val="Hyperlink"/>
            <w:rFonts w:cstheme="minorHAnsi"/>
            <w:color w:val="4472C4" w:themeColor="accent1"/>
          </w:rPr>
          <w:t>here</w:t>
        </w:r>
      </w:hyperlink>
      <w:r w:rsidRPr="001B12D8">
        <w:rPr>
          <w:rFonts w:cstheme="minorHAnsi"/>
          <w:color w:val="000000" w:themeColor="text1"/>
        </w:rPr>
        <w:t xml:space="preserve"> and a poster for the event is available </w:t>
      </w:r>
      <w:hyperlink r:id="rId15" w:tgtFrame="_blank" w:history="1">
        <w:r w:rsidRPr="001B12D8">
          <w:rPr>
            <w:rStyle w:val="Hyperlink"/>
            <w:rFonts w:cstheme="minorHAnsi"/>
            <w:color w:val="4472C4" w:themeColor="accent1"/>
          </w:rPr>
          <w:t>here</w:t>
        </w:r>
      </w:hyperlink>
      <w:r w:rsidRPr="001B12D8">
        <w:rPr>
          <w:rFonts w:cstheme="minorHAnsi"/>
          <w:color w:val="000000" w:themeColor="text1"/>
        </w:rPr>
        <w:t>. </w:t>
      </w:r>
    </w:p>
    <w:p w14:paraId="416AE0E5" w14:textId="4B435FB0" w:rsidR="00FB3C38" w:rsidRPr="001B12D8"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1B12D8">
        <w:rPr>
          <w:rFonts w:cstheme="minorHAnsi"/>
          <w:color w:val="000000" w:themeColor="text1"/>
        </w:rPr>
        <w:t xml:space="preserve"> If you would like to be a part of the BSol First 5 Network or would like to find out more, please email </w:t>
      </w:r>
      <w:hyperlink r:id="rId16" w:history="1">
        <w:r w:rsidRPr="00086544">
          <w:rPr>
            <w:rStyle w:val="Hyperlink"/>
            <w:rFonts w:cstheme="minorHAnsi"/>
            <w:color w:val="4472C4" w:themeColor="accent1"/>
          </w:rPr>
          <w:t>afjal.hussain@nhs.net</w:t>
        </w:r>
      </w:hyperlink>
      <w:r w:rsidRPr="00086544">
        <w:rPr>
          <w:rFonts w:cstheme="minorHAnsi"/>
          <w:color w:val="4472C4" w:themeColor="accent1"/>
        </w:rPr>
        <w:t>.</w:t>
      </w:r>
      <w:r w:rsidRPr="001B12D8">
        <w:rPr>
          <w:rFonts w:cstheme="minorHAnsi"/>
          <w:color w:val="000000" w:themeColor="text1"/>
        </w:rPr>
        <w:t xml:space="preserve"> </w:t>
      </w:r>
    </w:p>
    <w:p w14:paraId="3C42765A" w14:textId="77777777" w:rsidR="00FB3C38" w:rsidRPr="001B12D8"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p>
    <w:p w14:paraId="5F67B610" w14:textId="77777777" w:rsidR="007C51D0" w:rsidRDefault="007C51D0" w:rsidP="00FB3C38">
      <w:pPr>
        <w:jc w:val="both"/>
        <w:rPr>
          <w:rFonts w:cstheme="minorHAnsi"/>
          <w:b/>
          <w:bCs/>
          <w:color w:val="000000" w:themeColor="text1"/>
          <w:lang w:eastAsia="en-GB"/>
        </w:rPr>
      </w:pPr>
    </w:p>
    <w:p w14:paraId="56370D66" w14:textId="389E1557" w:rsidR="001517F5" w:rsidRDefault="00DB6333" w:rsidP="001517F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bookmarkStart w:id="4" w:name="NO4"/>
      <w:r>
        <w:rPr>
          <w:rFonts w:cstheme="minorHAnsi"/>
          <w:b/>
          <w:bCs/>
          <w:color w:val="000000" w:themeColor="text1"/>
          <w:lang w:eastAsia="en-GB"/>
        </w:rPr>
        <w:t>4.</w:t>
      </w:r>
      <w:r w:rsidR="001517F5" w:rsidRPr="001B12D8">
        <w:rPr>
          <w:rFonts w:cstheme="minorHAnsi"/>
          <w:b/>
          <w:bCs/>
          <w:color w:val="000000" w:themeColor="text1"/>
          <w:lang w:eastAsia="en-GB"/>
        </w:rPr>
        <w:t>New: Update on death reporting process</w:t>
      </w:r>
    </w:p>
    <w:bookmarkEnd w:id="4"/>
    <w:p w14:paraId="1909F5BF" w14:textId="77777777" w:rsidR="001517F5" w:rsidRPr="001B12D8" w:rsidRDefault="001517F5" w:rsidP="001517F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r w:rsidRPr="001B12D8">
        <w:rPr>
          <w:rFonts w:cstheme="minorHAnsi"/>
          <w:color w:val="000000" w:themeColor="text1"/>
          <w:lang w:eastAsia="en-GB"/>
        </w:rPr>
        <w:t xml:space="preserve">A virtual event will be taking place on 17 May, 6-7pm, to update general practice across Birmingham and Solihull on the changes to the death reporting process and the new Medical Examiner System. To join the meeting, simply </w:t>
      </w:r>
      <w:hyperlink r:id="rId17" w:history="1">
        <w:r w:rsidRPr="001B12D8">
          <w:rPr>
            <w:rStyle w:val="Hyperlink"/>
            <w:rFonts w:cstheme="minorHAnsi"/>
            <w:color w:val="4472C4" w:themeColor="accent1"/>
            <w:lang w:eastAsia="en-GB"/>
          </w:rPr>
          <w:t>click this link</w:t>
        </w:r>
      </w:hyperlink>
      <w:r w:rsidRPr="001B12D8">
        <w:rPr>
          <w:rFonts w:cstheme="minorHAnsi"/>
          <w:color w:val="000000" w:themeColor="text1"/>
          <w:lang w:eastAsia="en-GB"/>
        </w:rPr>
        <w:t xml:space="preserve"> just before the session is due to start.</w:t>
      </w:r>
    </w:p>
    <w:p w14:paraId="2E25653F" w14:textId="77777777" w:rsidR="001517F5" w:rsidRPr="001B12D8" w:rsidRDefault="001517F5" w:rsidP="001517F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p>
    <w:p w14:paraId="2941FD2F" w14:textId="77777777" w:rsidR="007C51D0" w:rsidRPr="001B12D8" w:rsidRDefault="007C51D0" w:rsidP="00FB3C38">
      <w:pPr>
        <w:jc w:val="both"/>
        <w:rPr>
          <w:rFonts w:cstheme="minorHAnsi"/>
          <w:color w:val="000000" w:themeColor="text1"/>
          <w:lang w:eastAsia="en-GB"/>
        </w:rPr>
      </w:pPr>
    </w:p>
    <w:p w14:paraId="7E40693B" w14:textId="1F5E2085" w:rsidR="00FB3C38" w:rsidRDefault="00DB6333"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bookmarkStart w:id="5" w:name="NO5"/>
      <w:r>
        <w:rPr>
          <w:rFonts w:cstheme="minorHAnsi"/>
          <w:b/>
          <w:bCs/>
          <w:color w:val="000000" w:themeColor="text1"/>
          <w:lang w:eastAsia="en-GB"/>
        </w:rPr>
        <w:t>5.</w:t>
      </w:r>
      <w:r w:rsidR="00FB3C38" w:rsidRPr="001B12D8">
        <w:rPr>
          <w:rFonts w:cstheme="minorHAnsi"/>
          <w:b/>
          <w:bCs/>
          <w:color w:val="000000" w:themeColor="text1"/>
          <w:lang w:eastAsia="en-GB"/>
        </w:rPr>
        <w:t>New: GP/NHS 111 signposting survey</w:t>
      </w:r>
    </w:p>
    <w:bookmarkEnd w:id="5"/>
    <w:p w14:paraId="20096416" w14:textId="3D4BB3A1" w:rsidR="001517F5"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r w:rsidRPr="001B12D8">
        <w:rPr>
          <w:rFonts w:cstheme="minorHAnsi"/>
          <w:color w:val="000000" w:themeColor="text1"/>
          <w:lang w:eastAsia="en-GB"/>
        </w:rPr>
        <w:t xml:space="preserve">NHS England and NHS Improvement are conducting a survey to review the way that patients who are signposted to primary care services by NHS 111 are managed. NHSE/I would like to better understand how patients who are signposted to primary care are handled by </w:t>
      </w:r>
      <w:r w:rsidR="006620E3" w:rsidRPr="001B12D8">
        <w:rPr>
          <w:rFonts w:cstheme="minorHAnsi"/>
          <w:color w:val="000000" w:themeColor="text1"/>
          <w:lang w:eastAsia="en-GB"/>
        </w:rPr>
        <w:t>practices and</w:t>
      </w:r>
      <w:r w:rsidRPr="001B12D8">
        <w:rPr>
          <w:rFonts w:cstheme="minorHAnsi"/>
          <w:color w:val="000000" w:themeColor="text1"/>
          <w:lang w:eastAsia="en-GB"/>
        </w:rPr>
        <w:t xml:space="preserve"> would also like to hear the views of primary care staff on how patients who are currently signposted to their GP should be directed.</w:t>
      </w:r>
    </w:p>
    <w:p w14:paraId="02D61421" w14:textId="597CB3C5" w:rsidR="00FB3C38" w:rsidRPr="001B12D8"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r w:rsidRPr="001B12D8">
        <w:rPr>
          <w:rFonts w:cstheme="minorHAnsi"/>
          <w:color w:val="000000" w:themeColor="text1"/>
          <w:lang w:eastAsia="en-GB"/>
        </w:rPr>
        <w:t xml:space="preserve">To give your views, please answer this short </w:t>
      </w:r>
      <w:hyperlink r:id="rId18" w:history="1">
        <w:r w:rsidRPr="001B12D8">
          <w:rPr>
            <w:rStyle w:val="Hyperlink"/>
            <w:rFonts w:cstheme="minorHAnsi"/>
            <w:color w:val="000000" w:themeColor="text1"/>
            <w:lang w:eastAsia="en-GB"/>
          </w:rPr>
          <w:t>survey</w:t>
        </w:r>
      </w:hyperlink>
      <w:r w:rsidRPr="001B12D8">
        <w:rPr>
          <w:rFonts w:cstheme="minorHAnsi"/>
          <w:color w:val="000000" w:themeColor="text1"/>
          <w:lang w:eastAsia="en-GB"/>
        </w:rPr>
        <w:t xml:space="preserve"> by 1 June 2022. If you have any queries, please contact </w:t>
      </w:r>
      <w:hyperlink r:id="rId19" w:history="1">
        <w:r w:rsidRPr="001B12D8">
          <w:rPr>
            <w:rStyle w:val="Hyperlink"/>
            <w:rFonts w:cstheme="minorHAnsi"/>
            <w:color w:val="4472C4" w:themeColor="accent1"/>
            <w:lang w:eastAsia="en-GB"/>
          </w:rPr>
          <w:t>england.uectransformation.midlands@nhs.net</w:t>
        </w:r>
      </w:hyperlink>
      <w:r w:rsidRPr="001B12D8">
        <w:rPr>
          <w:rFonts w:cstheme="minorHAnsi"/>
          <w:color w:val="4472C4" w:themeColor="accent1"/>
          <w:lang w:eastAsia="en-GB"/>
        </w:rPr>
        <w:t>.</w:t>
      </w:r>
    </w:p>
    <w:p w14:paraId="69CEEE42" w14:textId="77777777" w:rsidR="00FB3C38" w:rsidRPr="001B12D8" w:rsidRDefault="00FB3C38" w:rsidP="00FB3C38">
      <w:pPr>
        <w:jc w:val="both"/>
        <w:rPr>
          <w:rFonts w:cstheme="minorHAnsi"/>
          <w:color w:val="000000" w:themeColor="text1"/>
          <w:lang w:eastAsia="en-GB"/>
        </w:rPr>
      </w:pPr>
    </w:p>
    <w:p w14:paraId="429743A1" w14:textId="4F52B94F" w:rsidR="00FB3C38" w:rsidRDefault="00DB6333"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bookmarkStart w:id="6" w:name="NO6"/>
      <w:r>
        <w:rPr>
          <w:rFonts w:cstheme="minorHAnsi"/>
          <w:b/>
          <w:bCs/>
          <w:color w:val="000000" w:themeColor="text1"/>
          <w:lang w:eastAsia="en-GB"/>
        </w:rPr>
        <w:t>6.</w:t>
      </w:r>
      <w:r w:rsidR="00FB3C38" w:rsidRPr="001B12D8">
        <w:rPr>
          <w:rFonts w:cstheme="minorHAnsi"/>
          <w:b/>
          <w:bCs/>
          <w:color w:val="000000" w:themeColor="text1"/>
          <w:lang w:eastAsia="en-GB"/>
        </w:rPr>
        <w:t>New: Update on death reporting process</w:t>
      </w:r>
    </w:p>
    <w:bookmarkEnd w:id="6"/>
    <w:p w14:paraId="400A4650" w14:textId="77777777" w:rsidR="00FB3C38" w:rsidRPr="001B12D8"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r w:rsidRPr="001B12D8">
        <w:rPr>
          <w:rFonts w:cstheme="minorHAnsi"/>
          <w:color w:val="000000" w:themeColor="text1"/>
          <w:lang w:eastAsia="en-GB"/>
        </w:rPr>
        <w:t xml:space="preserve">A virtual event will be taking place on 17 May, 6-7pm, to update general practice across Birmingham and Solihull on the changes to the death reporting process and the new Medical Examiner System. To join the meeting, simply </w:t>
      </w:r>
      <w:hyperlink r:id="rId20" w:history="1">
        <w:r w:rsidRPr="001B12D8">
          <w:rPr>
            <w:rStyle w:val="Hyperlink"/>
            <w:rFonts w:cstheme="minorHAnsi"/>
            <w:color w:val="4472C4" w:themeColor="accent1"/>
            <w:lang w:eastAsia="en-GB"/>
          </w:rPr>
          <w:t>click this link</w:t>
        </w:r>
      </w:hyperlink>
      <w:r w:rsidRPr="001B12D8">
        <w:rPr>
          <w:rFonts w:cstheme="minorHAnsi"/>
          <w:color w:val="4472C4" w:themeColor="accent1"/>
          <w:lang w:eastAsia="en-GB"/>
        </w:rPr>
        <w:t xml:space="preserve"> j</w:t>
      </w:r>
      <w:r w:rsidRPr="001B12D8">
        <w:rPr>
          <w:rFonts w:cstheme="minorHAnsi"/>
          <w:color w:val="000000" w:themeColor="text1"/>
          <w:lang w:eastAsia="en-GB"/>
        </w:rPr>
        <w:t>ust before the session is due to start.</w:t>
      </w:r>
    </w:p>
    <w:p w14:paraId="3B369DE6" w14:textId="77777777" w:rsidR="00FB3C38" w:rsidRPr="001B12D8" w:rsidRDefault="00FB3C38" w:rsidP="00FB3C38">
      <w:pPr>
        <w:jc w:val="both"/>
        <w:rPr>
          <w:rFonts w:cstheme="minorHAnsi"/>
          <w:color w:val="000000" w:themeColor="text1"/>
          <w:lang w:eastAsia="en-GB"/>
        </w:rPr>
      </w:pPr>
    </w:p>
    <w:p w14:paraId="3954646F" w14:textId="26FA7A5E" w:rsidR="00FB3C38" w:rsidRDefault="00DB6333"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r>
        <w:rPr>
          <w:rFonts w:cstheme="minorHAnsi"/>
          <w:b/>
          <w:bCs/>
          <w:color w:val="000000" w:themeColor="text1"/>
          <w:lang w:eastAsia="en-GB"/>
        </w:rPr>
        <w:t>7.</w:t>
      </w:r>
      <w:r w:rsidR="00A62C8F">
        <w:rPr>
          <w:rFonts w:cstheme="minorHAnsi"/>
          <w:b/>
          <w:bCs/>
          <w:color w:val="000000" w:themeColor="text1"/>
          <w:lang w:eastAsia="en-GB"/>
        </w:rPr>
        <w:t xml:space="preserve"> </w:t>
      </w:r>
      <w:bookmarkStart w:id="7" w:name="NO7"/>
      <w:r w:rsidR="00FB3C38" w:rsidRPr="001B12D8">
        <w:rPr>
          <w:rFonts w:cstheme="minorHAnsi"/>
          <w:b/>
          <w:bCs/>
          <w:color w:val="000000" w:themeColor="text1"/>
          <w:lang w:eastAsia="en-GB"/>
        </w:rPr>
        <w:t>New: GP/NHS 111 signposting survey</w:t>
      </w:r>
    </w:p>
    <w:bookmarkEnd w:id="7"/>
    <w:p w14:paraId="759DD508" w14:textId="29B35E8B" w:rsidR="00FB3C38"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ascii="Helvetica" w:hAnsi="Helvetica" w:cs="Helvetica"/>
          <w:color w:val="000000" w:themeColor="text1"/>
          <w:sz w:val="21"/>
          <w:szCs w:val="21"/>
          <w:lang w:eastAsia="en-GB"/>
        </w:rPr>
      </w:pPr>
      <w:r w:rsidRPr="001B12D8">
        <w:rPr>
          <w:rFonts w:cstheme="minorHAnsi"/>
          <w:color w:val="000000" w:themeColor="text1"/>
          <w:lang w:eastAsia="en-GB"/>
        </w:rPr>
        <w:t xml:space="preserve">NHS England and NHS Improvement are conducting a survey to review the way that patients who are signposted to primary care services by NHS 111 are managed. NHSE/I would like to better understand how patients who are signposted to primary care are handled by </w:t>
      </w:r>
      <w:r w:rsidR="006620E3" w:rsidRPr="001B12D8">
        <w:rPr>
          <w:rFonts w:cstheme="minorHAnsi"/>
          <w:color w:val="000000" w:themeColor="text1"/>
          <w:lang w:eastAsia="en-GB"/>
        </w:rPr>
        <w:t>practices and</w:t>
      </w:r>
      <w:r w:rsidRPr="001B12D8">
        <w:rPr>
          <w:rFonts w:cstheme="minorHAnsi"/>
          <w:color w:val="000000" w:themeColor="text1"/>
          <w:lang w:eastAsia="en-GB"/>
        </w:rPr>
        <w:t xml:space="preserve"> would also like to hear the views of primary care staff on how patients who are currently</w:t>
      </w:r>
      <w:r w:rsidRPr="001B12D8">
        <w:rPr>
          <w:rFonts w:ascii="Helvetica" w:hAnsi="Helvetica" w:cs="Helvetica"/>
          <w:color w:val="000000" w:themeColor="text1"/>
          <w:sz w:val="21"/>
          <w:szCs w:val="21"/>
          <w:lang w:eastAsia="en-GB"/>
        </w:rPr>
        <w:t xml:space="preserve"> signposted to their GP should be directed.</w:t>
      </w:r>
    </w:p>
    <w:p w14:paraId="43028486" w14:textId="77777777" w:rsidR="00FB3C38" w:rsidRPr="00086544"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ascii="Helvetica" w:hAnsi="Helvetica" w:cs="Helvetica"/>
          <w:color w:val="4472C4" w:themeColor="accent1"/>
          <w:sz w:val="21"/>
          <w:szCs w:val="21"/>
          <w:lang w:eastAsia="en-GB"/>
        </w:rPr>
      </w:pPr>
      <w:r w:rsidRPr="001B12D8">
        <w:rPr>
          <w:rFonts w:ascii="Helvetica" w:hAnsi="Helvetica" w:cs="Helvetica"/>
          <w:color w:val="000000" w:themeColor="text1"/>
          <w:sz w:val="21"/>
          <w:szCs w:val="21"/>
          <w:lang w:eastAsia="en-GB"/>
        </w:rPr>
        <w:t xml:space="preserve">To give your views, please answer this short </w:t>
      </w:r>
      <w:hyperlink r:id="rId21" w:history="1">
        <w:r w:rsidRPr="001B12D8">
          <w:rPr>
            <w:rStyle w:val="Hyperlink"/>
            <w:rFonts w:ascii="Helvetica" w:hAnsi="Helvetica" w:cs="Helvetica"/>
            <w:color w:val="000000" w:themeColor="text1"/>
            <w:sz w:val="21"/>
            <w:szCs w:val="21"/>
            <w:lang w:eastAsia="en-GB"/>
          </w:rPr>
          <w:t>survey</w:t>
        </w:r>
      </w:hyperlink>
      <w:r w:rsidRPr="001B12D8">
        <w:rPr>
          <w:rFonts w:ascii="Helvetica" w:hAnsi="Helvetica" w:cs="Helvetica"/>
          <w:color w:val="000000" w:themeColor="text1"/>
          <w:sz w:val="21"/>
          <w:szCs w:val="21"/>
          <w:lang w:eastAsia="en-GB"/>
        </w:rPr>
        <w:t xml:space="preserve"> by 1 June 2022. If you have any queries, please contact </w:t>
      </w:r>
      <w:hyperlink r:id="rId22" w:history="1">
        <w:r w:rsidRPr="00086544">
          <w:rPr>
            <w:rStyle w:val="Hyperlink"/>
            <w:rFonts w:ascii="Helvetica" w:hAnsi="Helvetica" w:cs="Helvetica"/>
            <w:color w:val="4472C4" w:themeColor="accent1"/>
            <w:sz w:val="21"/>
            <w:szCs w:val="21"/>
            <w:lang w:eastAsia="en-GB"/>
          </w:rPr>
          <w:t>england.uectransformation.midlands@nhs.net</w:t>
        </w:r>
      </w:hyperlink>
      <w:r w:rsidRPr="00086544">
        <w:rPr>
          <w:rFonts w:ascii="Helvetica" w:hAnsi="Helvetica" w:cs="Helvetica"/>
          <w:color w:val="4472C4" w:themeColor="accent1"/>
          <w:sz w:val="21"/>
          <w:szCs w:val="21"/>
          <w:lang w:eastAsia="en-GB"/>
        </w:rPr>
        <w:t>.</w:t>
      </w:r>
    </w:p>
    <w:p w14:paraId="52A2E2D1" w14:textId="77777777" w:rsidR="00FB3C38" w:rsidRPr="00086544" w:rsidRDefault="00FB3C38" w:rsidP="007C51D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ascii="Helvetica" w:hAnsi="Helvetica" w:cs="Helvetica"/>
          <w:color w:val="4472C4" w:themeColor="accent1"/>
          <w:sz w:val="21"/>
          <w:szCs w:val="21"/>
          <w:lang w:eastAsia="en-GB"/>
        </w:rPr>
      </w:pPr>
    </w:p>
    <w:p w14:paraId="6E4C079A" w14:textId="66197AE7" w:rsidR="00D15ECD" w:rsidRDefault="00D15ECD" w:rsidP="00B35C57">
      <w:pPr>
        <w:spacing w:after="0" w:line="240" w:lineRule="auto"/>
        <w:jc w:val="both"/>
        <w:rPr>
          <w:rFonts w:cstheme="minorHAnsi"/>
        </w:rPr>
      </w:pPr>
    </w:p>
    <w:p w14:paraId="7A8CEB06" w14:textId="0B212FBB" w:rsidR="00A62C8F" w:rsidRDefault="00A62C8F" w:rsidP="00B35C57">
      <w:pPr>
        <w:spacing w:after="0" w:line="240" w:lineRule="auto"/>
        <w:jc w:val="both"/>
        <w:rPr>
          <w:rFonts w:cstheme="minorHAnsi"/>
        </w:rPr>
      </w:pPr>
    </w:p>
    <w:p w14:paraId="1330D7CD" w14:textId="53D39628" w:rsidR="00A62C8F" w:rsidRDefault="00A62C8F" w:rsidP="00B35C57">
      <w:pPr>
        <w:spacing w:after="0" w:line="240" w:lineRule="auto"/>
        <w:jc w:val="both"/>
        <w:rPr>
          <w:rFonts w:cstheme="minorHAnsi"/>
        </w:rPr>
      </w:pPr>
    </w:p>
    <w:p w14:paraId="77346FB1" w14:textId="31ADE079" w:rsidR="00A62C8F" w:rsidRDefault="00A62C8F" w:rsidP="00B35C57">
      <w:pPr>
        <w:spacing w:after="0" w:line="240" w:lineRule="auto"/>
        <w:jc w:val="both"/>
        <w:rPr>
          <w:rFonts w:cstheme="minorHAnsi"/>
        </w:rPr>
      </w:pPr>
    </w:p>
    <w:p w14:paraId="76894F81" w14:textId="0CBC07FE" w:rsidR="00A62C8F" w:rsidRDefault="00A62C8F" w:rsidP="00B35C57">
      <w:pPr>
        <w:spacing w:after="0" w:line="240" w:lineRule="auto"/>
        <w:jc w:val="both"/>
        <w:rPr>
          <w:rFonts w:cstheme="minorHAnsi"/>
        </w:rPr>
      </w:pPr>
    </w:p>
    <w:p w14:paraId="248B6621" w14:textId="12D9C513" w:rsidR="00A62C8F" w:rsidRDefault="00A62C8F" w:rsidP="00B35C57">
      <w:pPr>
        <w:spacing w:after="0" w:line="240" w:lineRule="auto"/>
        <w:jc w:val="both"/>
        <w:rPr>
          <w:rFonts w:cstheme="minorHAnsi"/>
        </w:rPr>
      </w:pPr>
    </w:p>
    <w:p w14:paraId="476A2F83" w14:textId="4FAD849D" w:rsidR="00A62C8F" w:rsidRDefault="00A62C8F" w:rsidP="00B35C57">
      <w:pPr>
        <w:spacing w:after="0" w:line="240" w:lineRule="auto"/>
        <w:jc w:val="both"/>
        <w:rPr>
          <w:rFonts w:cstheme="minorHAnsi"/>
        </w:rPr>
      </w:pPr>
    </w:p>
    <w:p w14:paraId="4EC55493" w14:textId="77777777" w:rsidR="00A62C8F" w:rsidRDefault="00A62C8F" w:rsidP="00B35C57">
      <w:pPr>
        <w:spacing w:after="0" w:line="240" w:lineRule="auto"/>
        <w:jc w:val="both"/>
        <w:rPr>
          <w:rFonts w:cstheme="minorHAnsi"/>
        </w:rPr>
      </w:pPr>
    </w:p>
    <w:p w14:paraId="6F9FBBF4" w14:textId="2AB74677" w:rsidR="00A62C8F"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ascii="Calibri" w:hAnsi="Calibri" w:cs="Calibri"/>
          <w:b/>
          <w:bCs/>
          <w:color w:val="FF0000"/>
        </w:rPr>
      </w:pPr>
      <w:r w:rsidRPr="004B6B41">
        <w:rPr>
          <w:rFonts w:ascii="Calibri" w:hAnsi="Calibri" w:cs="Calibri"/>
          <w:b/>
          <w:bCs/>
          <w:color w:val="FF0000"/>
        </w:rPr>
        <w:t xml:space="preserve">8.  </w:t>
      </w:r>
      <w:bookmarkStart w:id="8" w:name="_Hlk103858779"/>
      <w:bookmarkStart w:id="9" w:name="NO8"/>
      <w:r w:rsidRPr="004B6B41">
        <w:rPr>
          <w:rFonts w:ascii="Calibri" w:hAnsi="Calibri" w:cs="Calibri"/>
          <w:b/>
          <w:bCs/>
          <w:color w:val="FF0000"/>
        </w:rPr>
        <w:t>REBUILD GENERAL PRACTICE CAMPAIGN</w:t>
      </w:r>
      <w:bookmarkEnd w:id="8"/>
      <w:bookmarkEnd w:id="9"/>
    </w:p>
    <w:p w14:paraId="50E74F0D" w14:textId="66C0805A" w:rsidR="004241DE" w:rsidRPr="004241DE" w:rsidRDefault="004241DE" w:rsidP="004241D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ascii="Calibri" w:hAnsi="Calibri" w:cs="Calibri"/>
          <w:b/>
          <w:bCs/>
          <w:color w:val="FF0000"/>
        </w:rPr>
      </w:pPr>
      <w:r>
        <w:rPr>
          <w:rFonts w:ascii="Calibri" w:hAnsi="Calibri" w:cs="Calibri"/>
        </w:rPr>
        <w:t xml:space="preserve">As you are already aware, </w:t>
      </w:r>
      <w:r w:rsidRPr="004241DE">
        <w:rPr>
          <w:rFonts w:ascii="Calibri" w:hAnsi="Calibri" w:cs="Calibri"/>
        </w:rPr>
        <w:t>the BMA and GPDF have launched the</w:t>
      </w:r>
      <w:r w:rsidRPr="004241DE">
        <w:rPr>
          <w:rFonts w:ascii="Calibri" w:hAnsi="Calibri" w:cs="Calibri"/>
          <w:b/>
          <w:bCs/>
        </w:rPr>
        <w:t xml:space="preserve"> </w:t>
      </w:r>
      <w:hyperlink r:id="rId23" w:history="1">
        <w:r w:rsidRPr="004241DE">
          <w:rPr>
            <w:rStyle w:val="Hyperlink"/>
            <w:rFonts w:ascii="Calibri" w:hAnsi="Calibri" w:cs="Calibri"/>
            <w:b/>
            <w:bCs/>
            <w:i/>
            <w:iCs/>
          </w:rPr>
          <w:t>Rebuild General Practice</w:t>
        </w:r>
      </w:hyperlink>
      <w:r w:rsidRPr="004241DE">
        <w:rPr>
          <w:rFonts w:ascii="Calibri" w:hAnsi="Calibri" w:cs="Calibri"/>
          <w:b/>
          <w:bCs/>
          <w:i/>
          <w:iCs/>
          <w:color w:val="FF0000"/>
        </w:rPr>
        <w:t xml:space="preserve"> </w:t>
      </w:r>
      <w:r w:rsidRPr="004241DE">
        <w:rPr>
          <w:rFonts w:ascii="Calibri" w:hAnsi="Calibri" w:cs="Calibri"/>
        </w:rPr>
        <w:t>campaign with a clear call to action: to rebuild general practice or put patient safety at increasing risk.</w:t>
      </w:r>
      <w:r w:rsidRPr="004241DE">
        <w:rPr>
          <w:rFonts w:ascii="Calibri" w:hAnsi="Calibri" w:cs="Calibri"/>
          <w:b/>
          <w:bCs/>
        </w:rPr>
        <w:t>  </w:t>
      </w:r>
    </w:p>
    <w:p w14:paraId="5416FB5A" w14:textId="03E1447B" w:rsidR="004241DE" w:rsidRPr="004241DE" w:rsidRDefault="004241DE"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ascii="Calibri" w:hAnsi="Calibri" w:cs="Calibri"/>
          <w:b/>
          <w:bCs/>
        </w:rPr>
      </w:pPr>
      <w:r w:rsidRPr="004241DE">
        <w:rPr>
          <w:rFonts w:ascii="Calibri" w:hAnsi="Calibri" w:cs="Calibri"/>
          <w:b/>
          <w:bCs/>
        </w:rPr>
        <w:t>In the latest update they are asking that we share the below with you:</w:t>
      </w:r>
    </w:p>
    <w:p w14:paraId="5DFA6EAF" w14:textId="77777777" w:rsidR="00A62C8F" w:rsidRPr="004B6B41"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rPr>
          <w:rFonts w:ascii="Calibri" w:eastAsia="Times New Roman" w:hAnsi="Calibri" w:cs="Calibri"/>
          <w:color w:val="000000"/>
        </w:rPr>
      </w:pPr>
      <w:r w:rsidRPr="004B6B41">
        <w:rPr>
          <w:rStyle w:val="Strong"/>
          <w:rFonts w:ascii="Calibri" w:hAnsi="Calibri" w:cs="Calibri"/>
          <w:color w:val="000000"/>
        </w:rPr>
        <w:t xml:space="preserve">‘Letter to my patients’ </w:t>
      </w:r>
    </w:p>
    <w:p w14:paraId="6B7510E7" w14:textId="0135EE22" w:rsidR="00A62C8F" w:rsidRPr="004B6B41"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ascii="Calibri" w:hAnsi="Calibri" w:cs="Calibri"/>
          <w:color w:val="000000"/>
        </w:rPr>
      </w:pPr>
      <w:r w:rsidRPr="004B6B41">
        <w:rPr>
          <w:rFonts w:ascii="Calibri" w:hAnsi="Calibri" w:cs="Calibri"/>
          <w:color w:val="000000"/>
        </w:rPr>
        <w:t xml:space="preserve">We would like to share with you an open letter which the campaign hope to obtain as many GPs signatures as possible on the letter. To do this, we would ask that you email  </w:t>
      </w:r>
      <w:hyperlink r:id="rId24" w:history="1">
        <w:r w:rsidRPr="004B6B41">
          <w:rPr>
            <w:rStyle w:val="Hyperlink"/>
            <w:rFonts w:ascii="Calibri" w:eastAsia="Times New Roman" w:hAnsi="Calibri" w:cs="Calibri"/>
            <w:color w:val="FF0000"/>
          </w:rPr>
          <w:t>hello@rebuildgp.co.uk</w:t>
        </w:r>
      </w:hyperlink>
      <w:r w:rsidRPr="004B6B41">
        <w:rPr>
          <w:rFonts w:ascii="Calibri" w:eastAsia="Times New Roman" w:hAnsi="Calibri" w:cs="Calibri"/>
          <w:color w:val="FF0000"/>
        </w:rPr>
        <w:t xml:space="preserve"> with your full name to add your signature by </w:t>
      </w:r>
      <w:r w:rsidRPr="004B6B41">
        <w:rPr>
          <w:rStyle w:val="Strong"/>
          <w:rFonts w:ascii="Calibri" w:eastAsia="Times New Roman" w:hAnsi="Calibri" w:cs="Calibri"/>
          <w:b w:val="0"/>
          <w:bCs w:val="0"/>
          <w:color w:val="FF0000"/>
        </w:rPr>
        <w:t>Friday 20th May</w:t>
      </w:r>
      <w:r w:rsidRPr="004B6B41">
        <w:rPr>
          <w:rFonts w:ascii="Calibri" w:eastAsia="Times New Roman" w:hAnsi="Calibri" w:cs="Calibri"/>
          <w:color w:val="FF0000"/>
        </w:rPr>
        <w:t>,</w:t>
      </w:r>
      <w:r w:rsidR="000E4048">
        <w:rPr>
          <w:rFonts w:ascii="Calibri" w:eastAsia="Times New Roman" w:hAnsi="Calibri" w:cs="Calibri"/>
          <w:color w:val="FF0000"/>
        </w:rPr>
        <w:t xml:space="preserve"> </w:t>
      </w:r>
      <w:r w:rsidR="000E4048" w:rsidRPr="000E4048">
        <w:rPr>
          <w:rFonts w:ascii="Calibri" w:eastAsia="Times New Roman" w:hAnsi="Calibri" w:cs="Calibri"/>
          <w:b/>
          <w:bCs/>
          <w:color w:val="FF0000"/>
        </w:rPr>
        <w:t>this is all you must do</w:t>
      </w:r>
      <w:r w:rsidRPr="004B6B41">
        <w:rPr>
          <w:rFonts w:ascii="Calibri" w:eastAsia="Times New Roman" w:hAnsi="Calibri" w:cs="Calibri"/>
          <w:color w:val="FF0000"/>
        </w:rPr>
        <w:t xml:space="preserve"> </w:t>
      </w:r>
      <w:r w:rsidRPr="004B6B41">
        <w:rPr>
          <w:rFonts w:ascii="Calibri" w:hAnsi="Calibri" w:cs="Calibri"/>
          <w:color w:val="000000"/>
        </w:rPr>
        <w:t>ahead of the social media launch on Monday 23rd May. The more signatures on the letter, the more impactful this will be!</w:t>
      </w:r>
    </w:p>
    <w:p w14:paraId="05166C40" w14:textId="77777777" w:rsidR="00A62C8F" w:rsidRPr="004B6B41"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ascii="Calibri" w:hAnsi="Calibri" w:cs="Calibri"/>
          <w:color w:val="000000"/>
        </w:rPr>
      </w:pPr>
    </w:p>
    <w:p w14:paraId="48439051" w14:textId="6B681A67" w:rsidR="00A62C8F" w:rsidRPr="004B6B41"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ascii="Calibri" w:hAnsi="Calibri" w:cs="Calibri"/>
          <w:color w:val="000000"/>
        </w:rPr>
      </w:pPr>
      <w:r w:rsidRPr="004B6B41">
        <w:rPr>
          <w:rFonts w:ascii="Calibri" w:hAnsi="Calibri" w:cs="Calibri"/>
          <w:color w:val="000000"/>
        </w:rPr>
        <w:t xml:space="preserve">We have attached a copy of the letter for you to read and would urge as many of you as possible to </w:t>
      </w:r>
      <w:r w:rsidR="004241DE">
        <w:rPr>
          <w:rFonts w:ascii="Calibri" w:hAnsi="Calibri" w:cs="Calibri"/>
          <w:color w:val="000000"/>
        </w:rPr>
        <w:t>sign the</w:t>
      </w:r>
      <w:r w:rsidRPr="004B6B41">
        <w:rPr>
          <w:rFonts w:ascii="Calibri" w:hAnsi="Calibri" w:cs="Calibri"/>
          <w:color w:val="000000"/>
        </w:rPr>
        <w:t xml:space="preserve"> letter. </w:t>
      </w:r>
    </w:p>
    <w:p w14:paraId="63044EB0" w14:textId="77777777" w:rsidR="00A62C8F" w:rsidRPr="004B6B41"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ascii="Calibri" w:hAnsi="Calibri" w:cs="Calibri"/>
          <w:color w:val="000000"/>
        </w:rPr>
      </w:pPr>
    </w:p>
    <w:p w14:paraId="374B98EB" w14:textId="77777777" w:rsidR="00A62C8F" w:rsidRPr="004B6B41"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ascii="Calibri" w:eastAsia="Times New Roman" w:hAnsi="Calibri" w:cs="Calibri"/>
          <w:b/>
          <w:bCs/>
          <w:color w:val="FF0000"/>
        </w:rPr>
      </w:pPr>
      <w:r w:rsidRPr="004B6B41">
        <w:rPr>
          <w:rFonts w:ascii="Calibri" w:eastAsia="Times New Roman" w:hAnsi="Calibri" w:cs="Calibri"/>
          <w:color w:val="FF0000"/>
        </w:rPr>
        <w:t xml:space="preserve">Please note that </w:t>
      </w:r>
      <w:r w:rsidRPr="004B6B41">
        <w:rPr>
          <w:rFonts w:ascii="Calibri" w:eastAsia="Times New Roman" w:hAnsi="Calibri" w:cs="Calibri"/>
          <w:b/>
          <w:bCs/>
          <w:color w:val="FF0000"/>
        </w:rPr>
        <w:t>the letter should not be shared until the medial launch on Monday 23</w:t>
      </w:r>
      <w:r w:rsidRPr="004B6B41">
        <w:rPr>
          <w:rFonts w:ascii="Calibri" w:eastAsia="Times New Roman" w:hAnsi="Calibri" w:cs="Calibri"/>
          <w:b/>
          <w:bCs/>
          <w:color w:val="FF0000"/>
          <w:vertAlign w:val="superscript"/>
        </w:rPr>
        <w:t>rd</w:t>
      </w:r>
      <w:r w:rsidRPr="004B6B41">
        <w:rPr>
          <w:rFonts w:ascii="Calibri" w:eastAsia="Times New Roman" w:hAnsi="Calibri" w:cs="Calibri"/>
          <w:b/>
          <w:bCs/>
          <w:color w:val="FF0000"/>
        </w:rPr>
        <w:t xml:space="preserve"> May. </w:t>
      </w:r>
    </w:p>
    <w:p w14:paraId="6A36472F" w14:textId="77777777" w:rsidR="00A62C8F" w:rsidRPr="004B6B41"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ascii="Calibri" w:eastAsia="Times New Roman" w:hAnsi="Calibri" w:cs="Calibri"/>
          <w:b/>
          <w:bCs/>
          <w:color w:val="FF0000"/>
        </w:rPr>
      </w:pPr>
    </w:p>
    <w:p w14:paraId="3F55D1C8" w14:textId="77777777" w:rsidR="00A62C8F" w:rsidRPr="004B6B41" w:rsidRDefault="00A62C8F" w:rsidP="00A62C8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ascii="Calibri" w:eastAsia="Times New Roman" w:hAnsi="Calibri" w:cs="Calibri"/>
          <w:b/>
          <w:bCs/>
        </w:rPr>
      </w:pPr>
      <w:r w:rsidRPr="004B6B41">
        <w:rPr>
          <w:rFonts w:ascii="Calibri" w:eastAsia="Times New Roman" w:hAnsi="Calibri" w:cs="Calibri"/>
          <w:b/>
          <w:bCs/>
        </w:rPr>
        <w:t>Together, let’s rebuild General Practice!</w:t>
      </w:r>
    </w:p>
    <w:p w14:paraId="3B7896D1" w14:textId="72C2A662" w:rsidR="007241A2" w:rsidRDefault="007241A2" w:rsidP="00C902BD">
      <w:pPr>
        <w:rPr>
          <w:rFonts w:cstheme="minorHAnsi"/>
          <w:color w:val="222222"/>
          <w:sz w:val="20"/>
          <w:szCs w:val="20"/>
        </w:rPr>
      </w:pPr>
    </w:p>
    <w:p w14:paraId="1C3E9CCE" w14:textId="065FB773"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5"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6"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7"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8" w:history="1">
        <w:r w:rsidRPr="00C53DB4">
          <w:rPr>
            <w:rStyle w:val="Hyperlink"/>
            <w:rFonts w:cstheme="minorHAnsi"/>
            <w:b/>
            <w:bCs/>
          </w:rPr>
          <w:t>https://www.england.nhs.uk/</w:t>
        </w:r>
      </w:hyperlink>
    </w:p>
    <w:p w14:paraId="23DBB2B9" w14:textId="77777777" w:rsidR="006309BE" w:rsidRDefault="006309BE"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6309BE" w:rsidSect="00B81C54">
      <w:headerReference w:type="default" r:id="rId29"/>
      <w:footerReference w:type="default" r:id="rId30"/>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05C58" w14:textId="77777777" w:rsidR="00403C50" w:rsidRDefault="00403C50" w:rsidP="001B4E81">
      <w:pPr>
        <w:spacing w:after="0" w:line="240" w:lineRule="auto"/>
      </w:pPr>
      <w:r>
        <w:separator/>
      </w:r>
    </w:p>
  </w:endnote>
  <w:endnote w:type="continuationSeparator" w:id="0">
    <w:p w14:paraId="5461687B" w14:textId="77777777" w:rsidR="00403C50" w:rsidRDefault="00403C50"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AA8E8" w14:textId="77777777" w:rsidR="00403C50" w:rsidRDefault="00403C50" w:rsidP="001B4E81">
      <w:pPr>
        <w:spacing w:after="0" w:line="240" w:lineRule="auto"/>
      </w:pPr>
      <w:r>
        <w:separator/>
      </w:r>
    </w:p>
  </w:footnote>
  <w:footnote w:type="continuationSeparator" w:id="0">
    <w:p w14:paraId="776B2755" w14:textId="77777777" w:rsidR="00403C50" w:rsidRDefault="00403C50"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517"/>
    <w:multiLevelType w:val="hybridMultilevel"/>
    <w:tmpl w:val="E352476C"/>
    <w:lvl w:ilvl="0" w:tplc="8FEE48CC">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244EC5"/>
    <w:multiLevelType w:val="hybridMultilevel"/>
    <w:tmpl w:val="04A21C42"/>
    <w:lvl w:ilvl="0" w:tplc="70D8AC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3"/>
  </w:num>
  <w:num w:numId="4">
    <w:abstractNumId w:val="5"/>
  </w:num>
  <w:num w:numId="5">
    <w:abstractNumId w:val="10"/>
  </w:num>
  <w:num w:numId="6">
    <w:abstractNumId w:val="1"/>
  </w:num>
  <w:num w:numId="7">
    <w:abstractNumId w:val="8"/>
  </w:num>
  <w:num w:numId="8">
    <w:abstractNumId w:val="12"/>
  </w:num>
  <w:num w:numId="9">
    <w:abstractNumId w:val="6"/>
  </w:num>
  <w:num w:numId="10">
    <w:abstractNumId w:val="14"/>
  </w:num>
  <w:num w:numId="11">
    <w:abstractNumId w:val="11"/>
  </w:num>
  <w:num w:numId="12">
    <w:abstractNumId w:val="7"/>
  </w:num>
  <w:num w:numId="13">
    <w:abstractNumId w:val="2"/>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10C70"/>
    <w:rsid w:val="000525F3"/>
    <w:rsid w:val="00071C2D"/>
    <w:rsid w:val="00074BE6"/>
    <w:rsid w:val="00075F17"/>
    <w:rsid w:val="00081413"/>
    <w:rsid w:val="000C2FD6"/>
    <w:rsid w:val="000E4048"/>
    <w:rsid w:val="000F0353"/>
    <w:rsid w:val="0010256B"/>
    <w:rsid w:val="0012701E"/>
    <w:rsid w:val="00151790"/>
    <w:rsid w:val="001517F5"/>
    <w:rsid w:val="00177EAB"/>
    <w:rsid w:val="001B3E75"/>
    <w:rsid w:val="001B4E81"/>
    <w:rsid w:val="001F50DA"/>
    <w:rsid w:val="002169B1"/>
    <w:rsid w:val="002313DF"/>
    <w:rsid w:val="00247C64"/>
    <w:rsid w:val="0025093F"/>
    <w:rsid w:val="00257079"/>
    <w:rsid w:val="00267854"/>
    <w:rsid w:val="0027009C"/>
    <w:rsid w:val="0029684B"/>
    <w:rsid w:val="003165E8"/>
    <w:rsid w:val="00322467"/>
    <w:rsid w:val="00327F6D"/>
    <w:rsid w:val="003307E4"/>
    <w:rsid w:val="00334058"/>
    <w:rsid w:val="00357004"/>
    <w:rsid w:val="00362320"/>
    <w:rsid w:val="003731E2"/>
    <w:rsid w:val="003771EE"/>
    <w:rsid w:val="003A2046"/>
    <w:rsid w:val="003E248A"/>
    <w:rsid w:val="003F5E55"/>
    <w:rsid w:val="00403C50"/>
    <w:rsid w:val="0042361F"/>
    <w:rsid w:val="004241DE"/>
    <w:rsid w:val="00424321"/>
    <w:rsid w:val="00471CFB"/>
    <w:rsid w:val="004B5D50"/>
    <w:rsid w:val="004B6B41"/>
    <w:rsid w:val="004B6C2E"/>
    <w:rsid w:val="004B6E4C"/>
    <w:rsid w:val="004F7065"/>
    <w:rsid w:val="004F7CC6"/>
    <w:rsid w:val="00502055"/>
    <w:rsid w:val="00504DA0"/>
    <w:rsid w:val="005234FE"/>
    <w:rsid w:val="00552E3F"/>
    <w:rsid w:val="005F5155"/>
    <w:rsid w:val="006309BE"/>
    <w:rsid w:val="00654AA4"/>
    <w:rsid w:val="00660F18"/>
    <w:rsid w:val="006620E3"/>
    <w:rsid w:val="00692BEF"/>
    <w:rsid w:val="00695059"/>
    <w:rsid w:val="006C4FD6"/>
    <w:rsid w:val="006D030D"/>
    <w:rsid w:val="006D0B43"/>
    <w:rsid w:val="006D4E3F"/>
    <w:rsid w:val="006F1C6F"/>
    <w:rsid w:val="007241A2"/>
    <w:rsid w:val="0078159D"/>
    <w:rsid w:val="007C51D0"/>
    <w:rsid w:val="007F5F4E"/>
    <w:rsid w:val="00816E1F"/>
    <w:rsid w:val="00861B5E"/>
    <w:rsid w:val="00871183"/>
    <w:rsid w:val="00875A27"/>
    <w:rsid w:val="008855B8"/>
    <w:rsid w:val="008A5BBD"/>
    <w:rsid w:val="008C56EA"/>
    <w:rsid w:val="008E369B"/>
    <w:rsid w:val="008E62A0"/>
    <w:rsid w:val="009052D5"/>
    <w:rsid w:val="00906A69"/>
    <w:rsid w:val="00933287"/>
    <w:rsid w:val="00942B58"/>
    <w:rsid w:val="0097290E"/>
    <w:rsid w:val="0098382C"/>
    <w:rsid w:val="0098389F"/>
    <w:rsid w:val="009B57E2"/>
    <w:rsid w:val="009B7F26"/>
    <w:rsid w:val="009C67A9"/>
    <w:rsid w:val="009E4658"/>
    <w:rsid w:val="009F65A1"/>
    <w:rsid w:val="00A552F2"/>
    <w:rsid w:val="00A62C8F"/>
    <w:rsid w:val="00A7150C"/>
    <w:rsid w:val="00A86E49"/>
    <w:rsid w:val="00A96BB0"/>
    <w:rsid w:val="00AD0E2F"/>
    <w:rsid w:val="00B30428"/>
    <w:rsid w:val="00B35C57"/>
    <w:rsid w:val="00B70ADD"/>
    <w:rsid w:val="00B81C54"/>
    <w:rsid w:val="00BA4459"/>
    <w:rsid w:val="00BC4341"/>
    <w:rsid w:val="00C4008D"/>
    <w:rsid w:val="00C77C64"/>
    <w:rsid w:val="00C902BD"/>
    <w:rsid w:val="00CB706C"/>
    <w:rsid w:val="00CF6C14"/>
    <w:rsid w:val="00D14BAB"/>
    <w:rsid w:val="00D15ECD"/>
    <w:rsid w:val="00D72E12"/>
    <w:rsid w:val="00D83F9B"/>
    <w:rsid w:val="00DB088B"/>
    <w:rsid w:val="00DB196B"/>
    <w:rsid w:val="00DB6333"/>
    <w:rsid w:val="00DF0C23"/>
    <w:rsid w:val="00DF3536"/>
    <w:rsid w:val="00E27473"/>
    <w:rsid w:val="00E35729"/>
    <w:rsid w:val="00E40AC3"/>
    <w:rsid w:val="00EA646C"/>
    <w:rsid w:val="00EC12C2"/>
    <w:rsid w:val="00EE6841"/>
    <w:rsid w:val="00F20872"/>
    <w:rsid w:val="00F26A19"/>
    <w:rsid w:val="00F36879"/>
    <w:rsid w:val="00F727AE"/>
    <w:rsid w:val="00FB3717"/>
    <w:rsid w:val="00FB3C38"/>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character" w:styleId="Strong">
    <w:name w:val="Strong"/>
    <w:basedOn w:val="DefaultParagraphFont"/>
    <w:uiPriority w:val="22"/>
    <w:qFormat/>
    <w:rsid w:val="00A62C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849776">
      <w:bodyDiv w:val="1"/>
      <w:marLeft w:val="0"/>
      <w:marRight w:val="0"/>
      <w:marTop w:val="0"/>
      <w:marBottom w:val="0"/>
      <w:divBdr>
        <w:top w:val="none" w:sz="0" w:space="0" w:color="auto"/>
        <w:left w:val="none" w:sz="0" w:space="0" w:color="auto"/>
        <w:bottom w:val="none" w:sz="0" w:space="0" w:color="auto"/>
        <w:right w:val="none" w:sz="0" w:space="0" w:color="auto"/>
      </w:divBdr>
      <w:divsChild>
        <w:div w:id="2125224463">
          <w:marLeft w:val="-108"/>
          <w:marRight w:val="0"/>
          <w:marTop w:val="0"/>
          <w:marBottom w:val="0"/>
          <w:divBdr>
            <w:top w:val="none" w:sz="0" w:space="0" w:color="auto"/>
            <w:left w:val="none" w:sz="0" w:space="0" w:color="auto"/>
            <w:bottom w:val="none" w:sz="0" w:space="0" w:color="auto"/>
            <w:right w:val="none" w:sz="0" w:space="0" w:color="auto"/>
          </w:divBdr>
        </w:div>
      </w:divsChild>
    </w:div>
    <w:div w:id="753358250">
      <w:bodyDiv w:val="1"/>
      <w:marLeft w:val="0"/>
      <w:marRight w:val="0"/>
      <w:marTop w:val="0"/>
      <w:marBottom w:val="0"/>
      <w:divBdr>
        <w:top w:val="none" w:sz="0" w:space="0" w:color="auto"/>
        <w:left w:val="none" w:sz="0" w:space="0" w:color="auto"/>
        <w:bottom w:val="none" w:sz="0" w:space="0" w:color="auto"/>
        <w:right w:val="none" w:sz="0" w:space="0" w:color="auto"/>
      </w:divBdr>
    </w:div>
    <w:div w:id="1064139398">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706715390">
      <w:bodyDiv w:val="1"/>
      <w:marLeft w:val="0"/>
      <w:marRight w:val="0"/>
      <w:marTop w:val="0"/>
      <w:marBottom w:val="0"/>
      <w:divBdr>
        <w:top w:val="none" w:sz="0" w:space="0" w:color="auto"/>
        <w:left w:val="none" w:sz="0" w:space="0" w:color="auto"/>
        <w:bottom w:val="none" w:sz="0" w:space="0" w:color="auto"/>
        <w:right w:val="none" w:sz="0" w:space="0" w:color="auto"/>
      </w:divBdr>
      <w:divsChild>
        <w:div w:id="1034159497">
          <w:marLeft w:val="-108"/>
          <w:marRight w:val="0"/>
          <w:marTop w:val="0"/>
          <w:marBottom w:val="0"/>
          <w:divBdr>
            <w:top w:val="none" w:sz="0" w:space="0" w:color="auto"/>
            <w:left w:val="none" w:sz="0" w:space="0" w:color="auto"/>
            <w:bottom w:val="none" w:sz="0" w:space="0" w:color="auto"/>
            <w:right w:val="none" w:sz="0" w:space="0" w:color="auto"/>
          </w:divBdr>
        </w:div>
      </w:divsChild>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hs.us5.list-manage.com/track/click?u=fc496e37a02fff5979483df7e&amp;id=37be7f1c13&amp;e=381695d567" TargetMode="External"/><Relationship Id="rId18" Type="http://schemas.openxmlformats.org/officeDocument/2006/relationships/hyperlink" Target="https://forms.office.com/r/6zNVibCYL8" TargetMode="External"/><Relationship Id="rId26" Type="http://schemas.openxmlformats.org/officeDocument/2006/relationships/hyperlink" Target="https://www.bma.org.uk/advice-and-support/gp-practices" TargetMode="External"/><Relationship Id="rId3" Type="http://schemas.openxmlformats.org/officeDocument/2006/relationships/customXml" Target="../customXml/item3.xml"/><Relationship Id="rId21" Type="http://schemas.openxmlformats.org/officeDocument/2006/relationships/hyperlink" Target="https://forms.office.com/r/6zNVibCYL8" TargetMode="External"/><Relationship Id="rId7" Type="http://schemas.openxmlformats.org/officeDocument/2006/relationships/settings" Target="settings.xml"/><Relationship Id="rId12" Type="http://schemas.openxmlformats.org/officeDocument/2006/relationships/hyperlink" Target="mailto:Matthew.Wilkes@uhb.nhs.uk" TargetMode="External"/><Relationship Id="rId17" Type="http://schemas.openxmlformats.org/officeDocument/2006/relationships/hyperlink" Target="https://bit.ly/3ytu9zD" TargetMode="External"/><Relationship Id="rId25" Type="http://schemas.openxmlformats.org/officeDocument/2006/relationships/hyperlink" Target="mailto:birmingham.lmc@nhs.net" TargetMode="External"/><Relationship Id="rId2" Type="http://schemas.openxmlformats.org/officeDocument/2006/relationships/customXml" Target="../customXml/item2.xml"/><Relationship Id="rId16" Type="http://schemas.openxmlformats.org/officeDocument/2006/relationships/hyperlink" Target="mailto:afjal.hussain@nhs.net" TargetMode="External"/><Relationship Id="rId20" Type="http://schemas.openxmlformats.org/officeDocument/2006/relationships/hyperlink" Target="https://bit.ly/3ytu9zD"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7fb72a3038&amp;e=381695d567" TargetMode="External"/><Relationship Id="rId24" Type="http://schemas.openxmlformats.org/officeDocument/2006/relationships/hyperlink" Target="mailto:hello@rebuildgp.co.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hs.us5.list-manage.com/track/click?u=fc496e37a02fff5979483df7e&amp;id=b05eab9850&amp;e=381695d567" TargetMode="External"/><Relationship Id="rId23" Type="http://schemas.openxmlformats.org/officeDocument/2006/relationships/hyperlink" Target="https://rebuildgp.co.uk/" TargetMode="External"/><Relationship Id="rId28" Type="http://schemas.openxmlformats.org/officeDocument/2006/relationships/hyperlink" Target="https://www.england.nhs.uk/" TargetMode="External"/><Relationship Id="rId10" Type="http://schemas.openxmlformats.org/officeDocument/2006/relationships/endnotes" Target="endnotes.xml"/><Relationship Id="rId19" Type="http://schemas.openxmlformats.org/officeDocument/2006/relationships/hyperlink" Target="mailto:england.uectransformation.midlands@nhs.ne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7a89994775&amp;e=381695d567" TargetMode="External"/><Relationship Id="rId22" Type="http://schemas.openxmlformats.org/officeDocument/2006/relationships/hyperlink" Target="mailto:england.uectransformation.midlands@nhs.net" TargetMode="External"/><Relationship Id="rId27" Type="http://schemas.openxmlformats.org/officeDocument/2006/relationships/hyperlink" Target="https://www.gov.uk/coronavirus"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970</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Julie Mason</cp:lastModifiedBy>
  <cp:revision>22</cp:revision>
  <dcterms:created xsi:type="dcterms:W3CDTF">2022-05-18T14:39:00Z</dcterms:created>
  <dcterms:modified xsi:type="dcterms:W3CDTF">2022-05-20T08:30:00Z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