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8C30" w14:textId="523ED78A" w:rsidR="00D9100B" w:rsidRDefault="00D9100B" w:rsidP="00D9100B">
      <w:pPr>
        <w:spacing w:before="240"/>
        <w:rPr>
          <w:rFonts w:cstheme="minorHAnsi"/>
          <w:b/>
          <w:bCs/>
          <w:color w:val="0000FF"/>
          <w:lang w:eastAsia="en-GB"/>
        </w:rPr>
      </w:pPr>
    </w:p>
    <w:p w14:paraId="7D08E835" w14:textId="76277EE8" w:rsidR="00F67813" w:rsidRPr="005449AD" w:rsidRDefault="00F67813" w:rsidP="00F67813">
      <w:pPr>
        <w:spacing w:before="240"/>
        <w:jc w:val="center"/>
        <w:rPr>
          <w:rFonts w:cstheme="minorHAnsi"/>
          <w:b/>
          <w:bCs/>
          <w:color w:val="0070C0"/>
          <w:sz w:val="40"/>
          <w:szCs w:val="40"/>
          <w:u w:val="single"/>
          <w:lang w:eastAsia="en-GB"/>
        </w:rPr>
      </w:pPr>
      <w:r w:rsidRPr="005449AD">
        <w:rPr>
          <w:rFonts w:cstheme="minorHAnsi"/>
          <w:b/>
          <w:bCs/>
          <w:color w:val="0070C0"/>
          <w:sz w:val="40"/>
          <w:szCs w:val="40"/>
          <w:u w:val="single"/>
          <w:lang w:eastAsia="en-GB"/>
        </w:rPr>
        <w:t>LMC WEEKLY NEWSLETTER – 23</w:t>
      </w:r>
      <w:r w:rsidRPr="005449AD">
        <w:rPr>
          <w:rFonts w:cstheme="minorHAnsi"/>
          <w:b/>
          <w:bCs/>
          <w:color w:val="0070C0"/>
          <w:sz w:val="40"/>
          <w:szCs w:val="40"/>
          <w:u w:val="single"/>
          <w:vertAlign w:val="superscript"/>
          <w:lang w:eastAsia="en-GB"/>
        </w:rPr>
        <w:t>RD</w:t>
      </w:r>
      <w:r w:rsidRPr="005449AD">
        <w:rPr>
          <w:rFonts w:cstheme="minorHAnsi"/>
          <w:b/>
          <w:bCs/>
          <w:color w:val="0070C0"/>
          <w:sz w:val="40"/>
          <w:szCs w:val="40"/>
          <w:u w:val="single"/>
          <w:lang w:eastAsia="en-GB"/>
        </w:rPr>
        <w:t xml:space="preserve"> DECEMBER 2022</w:t>
      </w:r>
    </w:p>
    <w:p w14:paraId="66A8F986" w14:textId="41962D7F" w:rsidR="00F67813" w:rsidRPr="00535CB6" w:rsidRDefault="00F67813" w:rsidP="00D9100B">
      <w:pPr>
        <w:spacing w:before="240"/>
        <w:rPr>
          <w:rFonts w:cstheme="minorHAnsi"/>
          <w:b/>
          <w:bCs/>
          <w:color w:val="0000FF"/>
          <w:u w:val="single"/>
          <w:lang w:eastAsia="en-GB"/>
        </w:rPr>
      </w:pPr>
    </w:p>
    <w:p w14:paraId="4C6CA7DF" w14:textId="07F43B96" w:rsidR="00675F92" w:rsidRPr="00506799" w:rsidRDefault="005D199D" w:rsidP="00506799">
      <w:pPr>
        <w:pStyle w:val="ListParagraph"/>
        <w:numPr>
          <w:ilvl w:val="0"/>
          <w:numId w:val="2"/>
        </w:numPr>
        <w:spacing w:before="240"/>
        <w:rPr>
          <w:rFonts w:cstheme="minorHAnsi"/>
          <w:b/>
          <w:bCs/>
          <w:color w:val="0000FF"/>
          <w:lang w:eastAsia="en-GB"/>
        </w:rPr>
      </w:pPr>
      <w:hyperlink w:anchor="NO1" w:history="1">
        <w:r w:rsidR="00675F92" w:rsidRPr="005D199D">
          <w:rPr>
            <w:rStyle w:val="Hyperlink"/>
            <w:rFonts w:cstheme="minorHAnsi"/>
            <w:b/>
            <w:bCs/>
            <w:lang w:eastAsia="en-GB"/>
          </w:rPr>
          <w:t xml:space="preserve">Update from GPCE </w:t>
        </w:r>
        <w:r w:rsidR="00675F92" w:rsidRPr="005D199D">
          <w:rPr>
            <w:rStyle w:val="Hyperlink"/>
            <w:rFonts w:cstheme="minorHAnsi"/>
            <w:b/>
            <w:bCs/>
            <w:lang w:eastAsia="en-GB"/>
          </w:rPr>
          <w:t>Q</w:t>
        </w:r>
        <w:r w:rsidR="00675F92" w:rsidRPr="005D199D">
          <w:rPr>
            <w:rStyle w:val="Hyperlink"/>
            <w:rFonts w:cstheme="minorHAnsi"/>
            <w:b/>
            <w:bCs/>
            <w:lang w:eastAsia="en-GB"/>
          </w:rPr>
          <w:t>OF Suspension</w:t>
        </w:r>
      </w:hyperlink>
    </w:p>
    <w:p w14:paraId="09565466" w14:textId="061E8552" w:rsidR="00506799" w:rsidRDefault="005D199D" w:rsidP="00506799">
      <w:pPr>
        <w:pStyle w:val="ListParagraph"/>
        <w:numPr>
          <w:ilvl w:val="0"/>
          <w:numId w:val="2"/>
        </w:numPr>
        <w:spacing w:before="240"/>
        <w:rPr>
          <w:rFonts w:cstheme="minorHAnsi"/>
          <w:b/>
          <w:bCs/>
          <w:color w:val="0000FF"/>
          <w:lang w:eastAsia="en-GB"/>
        </w:rPr>
      </w:pPr>
      <w:hyperlink w:anchor="NO2" w:history="1">
        <w:r w:rsidR="00506799" w:rsidRPr="005D199D">
          <w:rPr>
            <w:rStyle w:val="Hyperlink"/>
            <w:rFonts w:cstheme="minorHAnsi"/>
            <w:b/>
            <w:bCs/>
            <w:lang w:eastAsia="en-GB"/>
          </w:rPr>
          <w:t>Strike Action 28th December 2022</w:t>
        </w:r>
      </w:hyperlink>
    </w:p>
    <w:p w14:paraId="7F18BE77" w14:textId="222BC660" w:rsidR="00506799" w:rsidRDefault="005D199D" w:rsidP="00506799">
      <w:pPr>
        <w:pStyle w:val="ListParagraph"/>
        <w:numPr>
          <w:ilvl w:val="0"/>
          <w:numId w:val="2"/>
        </w:numPr>
        <w:spacing w:before="240"/>
        <w:rPr>
          <w:rFonts w:cstheme="minorHAnsi"/>
          <w:b/>
          <w:bCs/>
          <w:color w:val="0000FF"/>
          <w:lang w:eastAsia="en-GB"/>
        </w:rPr>
      </w:pPr>
      <w:hyperlink w:anchor="NO3" w:history="1">
        <w:r w:rsidR="00506799" w:rsidRPr="005D199D">
          <w:rPr>
            <w:rStyle w:val="Hyperlink"/>
            <w:rFonts w:cstheme="minorHAnsi"/>
            <w:b/>
            <w:bCs/>
            <w:lang w:eastAsia="en-GB"/>
          </w:rPr>
          <w:t>For info - scarlet fever letter</w:t>
        </w:r>
      </w:hyperlink>
    </w:p>
    <w:p w14:paraId="6FE2EDAB" w14:textId="1F9BA28D" w:rsidR="00506799" w:rsidRDefault="005D199D" w:rsidP="00506799">
      <w:pPr>
        <w:pStyle w:val="ListParagraph"/>
        <w:numPr>
          <w:ilvl w:val="0"/>
          <w:numId w:val="2"/>
        </w:numPr>
        <w:spacing w:before="240"/>
        <w:rPr>
          <w:rFonts w:cstheme="minorHAnsi"/>
          <w:b/>
          <w:bCs/>
          <w:color w:val="0000FF"/>
          <w:lang w:eastAsia="en-GB"/>
        </w:rPr>
      </w:pPr>
      <w:hyperlink w:anchor="NO4" w:history="1">
        <w:r w:rsidR="00506799" w:rsidRPr="005D199D">
          <w:rPr>
            <w:rStyle w:val="Hyperlink"/>
            <w:rFonts w:cstheme="minorHAnsi"/>
            <w:b/>
            <w:bCs/>
            <w:lang w:eastAsia="en-GB"/>
          </w:rPr>
          <w:t>Serious Shortages Protocols</w:t>
        </w:r>
      </w:hyperlink>
    </w:p>
    <w:p w14:paraId="25691B8D" w14:textId="51567ED0" w:rsidR="00506799" w:rsidRDefault="005D199D" w:rsidP="00506799">
      <w:pPr>
        <w:pStyle w:val="ListParagraph"/>
        <w:numPr>
          <w:ilvl w:val="0"/>
          <w:numId w:val="2"/>
        </w:numPr>
        <w:spacing w:before="240"/>
        <w:rPr>
          <w:rFonts w:cstheme="minorHAnsi"/>
          <w:b/>
          <w:bCs/>
          <w:color w:val="0000FF"/>
          <w:lang w:eastAsia="en-GB"/>
        </w:rPr>
      </w:pPr>
      <w:hyperlink w:anchor="NO5" w:history="1">
        <w:r w:rsidR="00506799" w:rsidRPr="005D199D">
          <w:rPr>
            <w:rStyle w:val="Hyperlink"/>
            <w:rFonts w:cstheme="minorHAnsi"/>
            <w:b/>
            <w:bCs/>
            <w:lang w:eastAsia="en-GB"/>
          </w:rPr>
          <w:t>GP end of year forms for 2021/22</w:t>
        </w:r>
      </w:hyperlink>
    </w:p>
    <w:p w14:paraId="5ACF24A9" w14:textId="3E58E04D" w:rsidR="00506799" w:rsidRDefault="005D199D" w:rsidP="00506799">
      <w:pPr>
        <w:pStyle w:val="ListParagraph"/>
        <w:numPr>
          <w:ilvl w:val="0"/>
          <w:numId w:val="2"/>
        </w:numPr>
        <w:spacing w:before="240"/>
        <w:rPr>
          <w:rFonts w:cstheme="minorHAnsi"/>
          <w:b/>
          <w:bCs/>
          <w:color w:val="0000FF"/>
          <w:lang w:eastAsia="en-GB"/>
        </w:rPr>
      </w:pPr>
      <w:hyperlink w:anchor="NO6" w:history="1">
        <w:r w:rsidR="00506799" w:rsidRPr="005D199D">
          <w:rPr>
            <w:rStyle w:val="Hyperlink"/>
            <w:rFonts w:cstheme="minorHAnsi"/>
            <w:b/>
            <w:bCs/>
            <w:lang w:eastAsia="en-GB"/>
          </w:rPr>
          <w:t>Closing soon: funding offer for Trainee Nurse Associate (TNA) places in general practice</w:t>
        </w:r>
      </w:hyperlink>
    </w:p>
    <w:p w14:paraId="67BA7CE3" w14:textId="20C8B09F" w:rsidR="00506799" w:rsidRDefault="005D199D" w:rsidP="00506799">
      <w:pPr>
        <w:pStyle w:val="ListParagraph"/>
        <w:numPr>
          <w:ilvl w:val="0"/>
          <w:numId w:val="2"/>
        </w:numPr>
        <w:spacing w:before="240"/>
        <w:rPr>
          <w:rFonts w:cstheme="minorHAnsi"/>
          <w:b/>
          <w:bCs/>
          <w:color w:val="0000FF"/>
          <w:lang w:eastAsia="en-GB"/>
        </w:rPr>
      </w:pPr>
      <w:hyperlink w:anchor="NO7" w:history="1">
        <w:r w:rsidR="00506799" w:rsidRPr="005D199D">
          <w:rPr>
            <w:rStyle w:val="Hyperlink"/>
            <w:rFonts w:cstheme="minorHAnsi"/>
            <w:b/>
            <w:bCs/>
            <w:lang w:eastAsia="en-GB"/>
          </w:rPr>
          <w:t>Mental health support over the festive period</w:t>
        </w:r>
      </w:hyperlink>
    </w:p>
    <w:p w14:paraId="32F39B61" w14:textId="4B1D6D69" w:rsidR="00C661A5" w:rsidRPr="00506799" w:rsidRDefault="00ED3C7F" w:rsidP="00506799">
      <w:pPr>
        <w:pStyle w:val="ListParagraph"/>
        <w:numPr>
          <w:ilvl w:val="0"/>
          <w:numId w:val="2"/>
        </w:numPr>
        <w:spacing w:before="240"/>
        <w:rPr>
          <w:rFonts w:cstheme="minorHAnsi"/>
          <w:b/>
          <w:bCs/>
          <w:color w:val="0000FF"/>
          <w:lang w:eastAsia="en-GB"/>
        </w:rPr>
      </w:pPr>
      <w:hyperlink w:anchor="NO9" w:history="1">
        <w:r w:rsidR="00C661A5" w:rsidRPr="00ED3C7F">
          <w:rPr>
            <w:rStyle w:val="Hyperlink"/>
            <w:rFonts w:cstheme="minorHAnsi"/>
            <w:b/>
            <w:bCs/>
            <w:lang w:eastAsia="en-GB"/>
          </w:rPr>
          <w:t>The state of General Practice at Christmas 2022 – Message from Dr Gavin Ralston Chair of Birmingham Local Medical Committee</w:t>
        </w:r>
      </w:hyperlink>
    </w:p>
    <w:p w14:paraId="74D007E5" w14:textId="77777777" w:rsidR="00F67813" w:rsidRPr="00D9100B" w:rsidRDefault="00F67813" w:rsidP="00D9100B">
      <w:pPr>
        <w:spacing w:before="240"/>
        <w:rPr>
          <w:rFonts w:cstheme="minorHAnsi"/>
          <w:b/>
          <w:bCs/>
          <w:color w:val="0000FF"/>
          <w:lang w:eastAsia="en-GB"/>
        </w:rPr>
      </w:pPr>
    </w:p>
    <w:p w14:paraId="6C010BE6" w14:textId="4A42AD6B" w:rsidR="00675F92" w:rsidRPr="00675F92" w:rsidRDefault="00A567A2" w:rsidP="00675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r>
        <w:rPr>
          <w:rFonts w:cstheme="minorHAnsi"/>
          <w:b/>
          <w:bCs/>
          <w:position w:val="17"/>
          <w:lang w:eastAsia="en-GB"/>
        </w:rPr>
        <w:t>1.</w:t>
      </w:r>
      <w:r w:rsidR="00675F92" w:rsidRPr="00675F92">
        <w:rPr>
          <w:rFonts w:cstheme="minorHAnsi"/>
          <w:b/>
          <w:bCs/>
          <w:color w:val="030303"/>
          <w:position w:val="17"/>
          <w:lang w:eastAsia="en-GB"/>
        </w:rPr>
        <w:t xml:space="preserve"> </w:t>
      </w:r>
      <w:bookmarkStart w:id="0" w:name="_Hlk122691125"/>
      <w:bookmarkStart w:id="1" w:name="NO1"/>
      <w:r w:rsidR="00675F92" w:rsidRPr="00675F92">
        <w:rPr>
          <w:rFonts w:cstheme="minorHAnsi"/>
          <w:b/>
          <w:bCs/>
          <w:color w:val="030303"/>
          <w:position w:val="17"/>
          <w:lang w:eastAsia="en-GB"/>
        </w:rPr>
        <w:t>Update from GPCE QOF Suspension</w:t>
      </w:r>
      <w:bookmarkEnd w:id="0"/>
      <w:bookmarkEnd w:id="1"/>
    </w:p>
    <w:p w14:paraId="0A9B7520" w14:textId="77777777" w:rsidR="00675F92" w:rsidRPr="00675F92" w:rsidRDefault="00675F92" w:rsidP="00675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675F92">
        <w:rPr>
          <w:rFonts w:cstheme="minorHAnsi"/>
          <w:color w:val="030303"/>
          <w:position w:val="17"/>
          <w:lang w:eastAsia="en-GB"/>
        </w:rPr>
        <w:t>Last week GPC England officer team wrote to the CQC to suspend routine inspections of general practice during this time of unprecedented pressures. I include their response for your information.</w:t>
      </w:r>
    </w:p>
    <w:p w14:paraId="6C8504D3" w14:textId="46D1178F" w:rsidR="00675F92" w:rsidRPr="00675F92" w:rsidRDefault="00675F92" w:rsidP="00675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675F92">
        <w:rPr>
          <w:rFonts w:cstheme="minorHAnsi"/>
          <w:color w:val="030303"/>
          <w:position w:val="17"/>
          <w:lang w:eastAsia="en-GB"/>
        </w:rPr>
        <w:t xml:space="preserve">As you can see, they acknowledge the circumstances under which we are working, but propose to continue targeted inspections. Whilst fine words butter no parsnips, it is at least helpful to see the new inspection regime being paused and a reactive approach being adopted currently. We will continue to discuss the risks that </w:t>
      </w:r>
      <w:r w:rsidRPr="00675F92">
        <w:rPr>
          <w:rFonts w:cstheme="minorHAnsi"/>
          <w:color w:val="030303"/>
          <w:position w:val="17"/>
          <w:lang w:eastAsia="en-GB"/>
        </w:rPr>
        <w:t>practices,</w:t>
      </w:r>
      <w:r w:rsidRPr="00675F92">
        <w:rPr>
          <w:rFonts w:cstheme="minorHAnsi"/>
          <w:color w:val="030303"/>
          <w:position w:val="17"/>
          <w:lang w:eastAsia="en-GB"/>
        </w:rPr>
        <w:t xml:space="preserve"> and GPs are having to manage currently, and how this adversely effects patients despite practices very best efforts. Practices and GPs </w:t>
      </w:r>
      <w:r w:rsidRPr="00675F92">
        <w:rPr>
          <w:rFonts w:cstheme="minorHAnsi"/>
          <w:color w:val="030303"/>
          <w:position w:val="17"/>
          <w:lang w:eastAsia="en-GB"/>
        </w:rPr>
        <w:t>cannot</w:t>
      </w:r>
      <w:r w:rsidRPr="00675F92">
        <w:rPr>
          <w:rFonts w:cstheme="minorHAnsi"/>
          <w:color w:val="030303"/>
          <w:position w:val="17"/>
          <w:lang w:eastAsia="en-GB"/>
        </w:rPr>
        <w:t xml:space="preserve"> be held accountable for system wide issues.</w:t>
      </w:r>
    </w:p>
    <w:p w14:paraId="7AA356B0" w14:textId="77777777" w:rsidR="00675F92" w:rsidRPr="00675F92" w:rsidRDefault="00675F92" w:rsidP="00675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675F92">
        <w:rPr>
          <w:rFonts w:cstheme="minorHAnsi"/>
          <w:color w:val="030303"/>
          <w:position w:val="17"/>
          <w:lang w:eastAsia="en-GB"/>
        </w:rPr>
        <w:t>We will also be lobbying NHSE, DHSC and the secretary of state for legislative change in line with conference policy on CQC.</w:t>
      </w:r>
    </w:p>
    <w:p w14:paraId="58BEDB08" w14:textId="77777777" w:rsidR="00675F92" w:rsidRPr="00675F92" w:rsidRDefault="00675F92" w:rsidP="00675F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675F92">
        <w:rPr>
          <w:rFonts w:cstheme="minorHAnsi"/>
          <w:color w:val="030303"/>
          <w:position w:val="17"/>
          <w:lang w:eastAsia="en-GB"/>
        </w:rPr>
        <w:t>We will continue to update you on our efforts to support general practice during this very difficult time. You and your practices continue to have our full support.</w:t>
      </w:r>
    </w:p>
    <w:p w14:paraId="5C9BBB5C" w14:textId="4A6A8B5F" w:rsidR="00D9100B" w:rsidRDefault="00D9100B" w:rsidP="00652856">
      <w:pPr>
        <w:spacing w:line="315" w:lineRule="atLeast"/>
        <w:textAlignment w:val="center"/>
        <w:rPr>
          <w:rFonts w:cstheme="minorHAnsi"/>
          <w:b/>
          <w:bCs/>
          <w:color w:val="030303"/>
          <w:position w:val="17"/>
          <w:lang w:eastAsia="en-GB"/>
        </w:rPr>
      </w:pPr>
    </w:p>
    <w:p w14:paraId="7471A72F" w14:textId="47279C0D" w:rsidR="00F67813" w:rsidRDefault="00F67813" w:rsidP="00652856">
      <w:pPr>
        <w:spacing w:line="315" w:lineRule="atLeast"/>
        <w:textAlignment w:val="center"/>
        <w:rPr>
          <w:rFonts w:cstheme="minorHAnsi"/>
          <w:b/>
          <w:bCs/>
          <w:color w:val="030303"/>
          <w:position w:val="17"/>
          <w:lang w:eastAsia="en-GB"/>
        </w:rPr>
      </w:pPr>
    </w:p>
    <w:p w14:paraId="559A80CE" w14:textId="39DC8CB8" w:rsidR="00F67813" w:rsidRDefault="00F67813" w:rsidP="00652856">
      <w:pPr>
        <w:spacing w:line="315" w:lineRule="atLeast"/>
        <w:textAlignment w:val="center"/>
        <w:rPr>
          <w:rFonts w:cstheme="minorHAnsi"/>
          <w:b/>
          <w:bCs/>
          <w:color w:val="030303"/>
          <w:position w:val="17"/>
          <w:lang w:eastAsia="en-GB"/>
        </w:rPr>
      </w:pPr>
    </w:p>
    <w:p w14:paraId="2AC83249" w14:textId="77777777" w:rsidR="00ED3C7F" w:rsidRDefault="00ED3C7F" w:rsidP="00652856">
      <w:pPr>
        <w:spacing w:line="315" w:lineRule="atLeast"/>
        <w:textAlignment w:val="center"/>
        <w:rPr>
          <w:rFonts w:cstheme="minorHAnsi"/>
          <w:b/>
          <w:bCs/>
          <w:color w:val="030303"/>
          <w:position w:val="17"/>
          <w:lang w:eastAsia="en-GB"/>
        </w:rPr>
      </w:pPr>
    </w:p>
    <w:p w14:paraId="5D0F36D9" w14:textId="238CCEC3" w:rsidR="00F67813" w:rsidRDefault="00F67813" w:rsidP="00652856">
      <w:pPr>
        <w:spacing w:line="315" w:lineRule="atLeast"/>
        <w:textAlignment w:val="center"/>
        <w:rPr>
          <w:rFonts w:cstheme="minorHAnsi"/>
          <w:b/>
          <w:bCs/>
          <w:color w:val="030303"/>
          <w:position w:val="17"/>
          <w:lang w:eastAsia="en-GB"/>
        </w:rPr>
      </w:pPr>
    </w:p>
    <w:p w14:paraId="208FB23E" w14:textId="77777777" w:rsidR="00F67813" w:rsidRDefault="00F67813" w:rsidP="00652856">
      <w:pPr>
        <w:spacing w:line="315" w:lineRule="atLeast"/>
        <w:textAlignment w:val="center"/>
        <w:rPr>
          <w:rFonts w:cstheme="minorHAnsi"/>
          <w:b/>
          <w:bCs/>
          <w:color w:val="030303"/>
          <w:position w:val="17"/>
          <w:lang w:eastAsia="en-GB"/>
        </w:rPr>
      </w:pPr>
    </w:p>
    <w:p w14:paraId="4F792A72" w14:textId="50ECE9CC" w:rsidR="00506799" w:rsidRPr="00506799" w:rsidRDefault="00A567A2"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b/>
          <w:bCs/>
          <w:color w:val="030303"/>
          <w:position w:val="17"/>
          <w:lang w:eastAsia="en-GB"/>
        </w:rPr>
      </w:pPr>
      <w:bookmarkStart w:id="2" w:name="_Hlk122691246"/>
      <w:r>
        <w:rPr>
          <w:rFonts w:cstheme="minorHAnsi"/>
          <w:b/>
          <w:bCs/>
          <w:color w:val="030303"/>
          <w:position w:val="17"/>
          <w:lang w:eastAsia="en-GB"/>
        </w:rPr>
        <w:t>2.</w:t>
      </w:r>
      <w:r w:rsidR="00506799">
        <w:rPr>
          <w:rFonts w:cstheme="minorHAnsi"/>
          <w:b/>
          <w:bCs/>
          <w:color w:val="030303"/>
          <w:position w:val="17"/>
          <w:lang w:eastAsia="en-GB"/>
        </w:rPr>
        <w:t xml:space="preserve"> </w:t>
      </w:r>
      <w:bookmarkStart w:id="3" w:name="NO2"/>
      <w:r w:rsidR="00506799" w:rsidRPr="00506799">
        <w:rPr>
          <w:rFonts w:cstheme="minorHAnsi"/>
          <w:b/>
          <w:bCs/>
          <w:color w:val="030303"/>
          <w:position w:val="17"/>
          <w:lang w:eastAsia="en-GB"/>
        </w:rPr>
        <w:t>Strike Action 28</w:t>
      </w:r>
      <w:r w:rsidR="00506799" w:rsidRPr="00506799">
        <w:rPr>
          <w:rFonts w:cstheme="minorHAnsi"/>
          <w:b/>
          <w:bCs/>
          <w:color w:val="030303"/>
          <w:position w:val="17"/>
          <w:vertAlign w:val="superscript"/>
          <w:lang w:eastAsia="en-GB"/>
        </w:rPr>
        <w:t>th</w:t>
      </w:r>
      <w:r w:rsidR="00506799" w:rsidRPr="00506799">
        <w:rPr>
          <w:rFonts w:cstheme="minorHAnsi"/>
          <w:b/>
          <w:bCs/>
          <w:color w:val="030303"/>
          <w:position w:val="17"/>
          <w:lang w:eastAsia="en-GB"/>
        </w:rPr>
        <w:t xml:space="preserve"> December 2022</w:t>
      </w:r>
      <w:bookmarkEnd w:id="3"/>
    </w:p>
    <w:bookmarkEnd w:id="2"/>
    <w:p w14:paraId="765E3D3D" w14:textId="5C5F61FC" w:rsidR="00506799" w:rsidRPr="00506799" w:rsidRDefault="00F67813"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b/>
          <w:bCs/>
          <w:color w:val="030303"/>
          <w:position w:val="17"/>
          <w:lang w:eastAsia="en-GB"/>
        </w:rPr>
      </w:pPr>
      <w:r>
        <w:rPr>
          <w:rFonts w:cstheme="minorHAnsi"/>
          <w:color w:val="030303"/>
          <w:position w:val="17"/>
          <w:lang w:eastAsia="en-GB"/>
        </w:rPr>
        <w:t xml:space="preserve">Update from NHSE.  </w:t>
      </w:r>
      <w:r w:rsidR="00506799" w:rsidRPr="00506799">
        <w:rPr>
          <w:rFonts w:cstheme="minorHAnsi"/>
          <w:color w:val="030303"/>
          <w:position w:val="17"/>
          <w:lang w:eastAsia="en-GB"/>
        </w:rPr>
        <w:t xml:space="preserve">In preparation for the </w:t>
      </w:r>
      <w:hyperlink r:id="rId11" w:history="1">
        <w:r w:rsidR="00506799" w:rsidRPr="00506799">
          <w:rPr>
            <w:rStyle w:val="Hyperlink"/>
            <w:rFonts w:cstheme="minorHAnsi"/>
            <w:b/>
            <w:bCs/>
            <w:position w:val="17"/>
            <w:lang w:eastAsia="en-GB"/>
          </w:rPr>
          <w:t>next planned strike by the ambulance service (paramedics and other staff) on Wednesday 28 December</w:t>
        </w:r>
      </w:hyperlink>
      <w:r w:rsidR="00506799" w:rsidRPr="00506799">
        <w:rPr>
          <w:rFonts w:cstheme="minorHAnsi"/>
          <w:b/>
          <w:bCs/>
          <w:color w:val="030303"/>
          <w:position w:val="17"/>
          <w:lang w:eastAsia="en-GB"/>
        </w:rPr>
        <w:t xml:space="preserve">, </w:t>
      </w:r>
      <w:r w:rsidR="00506799" w:rsidRPr="00506799">
        <w:rPr>
          <w:rFonts w:cstheme="minorHAnsi"/>
          <w:color w:val="030303"/>
          <w:position w:val="17"/>
          <w:lang w:eastAsia="en-GB"/>
        </w:rPr>
        <w:t>please continue to reassure patients that GP services are carrying on as planned and that they should attend their appointments with the GP team unless contacted and told otherwise. On the 28 December, patients (and GP practice staff calling on their behalf) should only call 999 if it is a life threatening medical or mental health emergency. Patients can continue to use NHS 111 if they are unsure where to go with their health need.</w:t>
      </w:r>
    </w:p>
    <w:p w14:paraId="3FB0A06B" w14:textId="3354BF3B" w:rsidR="00506799" w:rsidRPr="00652856"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rPr>
      </w:pPr>
      <w:r w:rsidRPr="00506799">
        <w:rPr>
          <w:rFonts w:cstheme="minorHAnsi"/>
          <w:color w:val="030303"/>
          <w:position w:val="17"/>
          <w:lang w:eastAsia="en-GB"/>
        </w:rPr>
        <w:t xml:space="preserve">We have set out </w:t>
      </w:r>
      <w:hyperlink r:id="rId12" w:history="1">
        <w:r w:rsidRPr="00506799">
          <w:rPr>
            <w:rStyle w:val="Hyperlink"/>
            <w:rFonts w:cstheme="minorHAnsi"/>
            <w:b/>
            <w:bCs/>
            <w:position w:val="17"/>
            <w:lang w:eastAsia="en-GB"/>
          </w:rPr>
          <w:t>advice for the public during industrial action</w:t>
        </w:r>
      </w:hyperlink>
      <w:r w:rsidRPr="00506799">
        <w:rPr>
          <w:rFonts w:cstheme="minorHAnsi"/>
          <w:b/>
          <w:bCs/>
          <w:color w:val="030303"/>
          <w:position w:val="17"/>
          <w:lang w:eastAsia="en-GB"/>
        </w:rPr>
        <w:t xml:space="preserve"> </w:t>
      </w:r>
      <w:r w:rsidRPr="00506799">
        <w:rPr>
          <w:rFonts w:cstheme="minorHAnsi"/>
          <w:color w:val="030303"/>
          <w:position w:val="17"/>
          <w:lang w:eastAsia="en-GB"/>
        </w:rPr>
        <w:t>which asks patients to use services wisely to help ensure care is available to patients who need it most and</w:t>
      </w:r>
      <w:r w:rsidRPr="00506799">
        <w:rPr>
          <w:rFonts w:cstheme="minorHAnsi"/>
          <w:b/>
          <w:bCs/>
          <w:color w:val="030303"/>
          <w:position w:val="17"/>
          <w:lang w:eastAsia="en-GB"/>
        </w:rPr>
        <w:t xml:space="preserve"> </w:t>
      </w:r>
      <w:hyperlink r:id="rId13" w:history="1">
        <w:r w:rsidRPr="00506799">
          <w:rPr>
            <w:rStyle w:val="Hyperlink"/>
            <w:rFonts w:cstheme="minorHAnsi"/>
            <w:b/>
            <w:bCs/>
            <w:position w:val="17"/>
            <w:lang w:eastAsia="en-GB"/>
          </w:rPr>
          <w:t>further information for the public is available</w:t>
        </w:r>
      </w:hyperlink>
      <w:r w:rsidRPr="00506799">
        <w:rPr>
          <w:rFonts w:cstheme="minorHAnsi"/>
          <w:b/>
          <w:bCs/>
          <w:color w:val="030303"/>
          <w:position w:val="17"/>
          <w:lang w:eastAsia="en-GB"/>
        </w:rPr>
        <w:t xml:space="preserve"> </w:t>
      </w:r>
      <w:r w:rsidRPr="00506799">
        <w:rPr>
          <w:rFonts w:cstheme="minorHAnsi"/>
          <w:color w:val="030303"/>
          <w:position w:val="17"/>
          <w:lang w:eastAsia="en-GB"/>
        </w:rPr>
        <w:t>online.</w:t>
      </w:r>
    </w:p>
    <w:p w14:paraId="557E3A3E" w14:textId="77777777" w:rsidR="00A549AD" w:rsidRDefault="00A549AD" w:rsidP="00652856">
      <w:pPr>
        <w:spacing w:line="315" w:lineRule="atLeast"/>
        <w:textAlignment w:val="center"/>
        <w:rPr>
          <w:rFonts w:cstheme="minorHAnsi"/>
          <w:b/>
          <w:bCs/>
          <w:color w:val="030303"/>
          <w:position w:val="17"/>
          <w:lang w:eastAsia="en-GB"/>
        </w:rPr>
      </w:pPr>
    </w:p>
    <w:p w14:paraId="04DAF4E8" w14:textId="77777777" w:rsidR="00506799" w:rsidRDefault="00C44054"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b/>
          <w:bCs/>
          <w:color w:val="030303"/>
          <w:position w:val="17"/>
          <w:lang w:eastAsia="en-GB"/>
        </w:rPr>
      </w:pPr>
      <w:bookmarkStart w:id="4" w:name="_Hlk122691584"/>
      <w:r>
        <w:rPr>
          <w:rFonts w:cstheme="minorHAnsi"/>
          <w:b/>
          <w:bCs/>
          <w:color w:val="030303"/>
          <w:position w:val="17"/>
          <w:lang w:eastAsia="en-GB"/>
        </w:rPr>
        <w:t>3</w:t>
      </w:r>
      <w:bookmarkStart w:id="5" w:name="NO3"/>
      <w:r>
        <w:rPr>
          <w:rFonts w:cstheme="minorHAnsi"/>
          <w:b/>
          <w:bCs/>
          <w:color w:val="030303"/>
          <w:position w:val="17"/>
          <w:lang w:eastAsia="en-GB"/>
        </w:rPr>
        <w:t>.</w:t>
      </w:r>
      <w:r w:rsidR="00506799">
        <w:rPr>
          <w:rFonts w:cstheme="minorHAnsi"/>
          <w:b/>
          <w:bCs/>
          <w:color w:val="030303"/>
          <w:position w:val="17"/>
          <w:lang w:eastAsia="en-GB"/>
        </w:rPr>
        <w:t xml:space="preserve"> </w:t>
      </w:r>
      <w:r w:rsidR="00506799" w:rsidRPr="00506799">
        <w:rPr>
          <w:rFonts w:cstheme="minorHAnsi"/>
          <w:b/>
          <w:bCs/>
          <w:color w:val="030303"/>
          <w:position w:val="17"/>
          <w:lang w:eastAsia="en-GB"/>
        </w:rPr>
        <w:t>For info - scarlet fever letter</w:t>
      </w:r>
      <w:bookmarkEnd w:id="5"/>
    </w:p>
    <w:bookmarkEnd w:id="4"/>
    <w:p w14:paraId="450010AB" w14:textId="7B4F3B54"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color w:val="030303"/>
          <w:position w:val="17"/>
          <w:lang w:eastAsia="en-GB"/>
        </w:rPr>
      </w:pPr>
      <w:r w:rsidRPr="00506799">
        <w:rPr>
          <w:rFonts w:cstheme="minorHAnsi"/>
          <w:color w:val="030303"/>
          <w:position w:val="17"/>
          <w:lang w:eastAsia="en-GB"/>
        </w:rPr>
        <w:t>Earlier this week</w:t>
      </w:r>
      <w:r w:rsidRPr="00506799">
        <w:rPr>
          <w:rFonts w:cstheme="minorHAnsi"/>
          <w:b/>
          <w:bCs/>
          <w:color w:val="030303"/>
          <w:position w:val="17"/>
          <w:lang w:eastAsia="en-GB"/>
        </w:rPr>
        <w:t xml:space="preserve">, </w:t>
      </w:r>
      <w:hyperlink r:id="rId14" w:tgtFrame="_blank" w:history="1">
        <w:r w:rsidRPr="00506799">
          <w:rPr>
            <w:rStyle w:val="Hyperlink"/>
            <w:rFonts w:cstheme="minorHAnsi"/>
            <w:b/>
            <w:bCs/>
            <w:position w:val="17"/>
            <w:lang w:eastAsia="en-GB"/>
          </w:rPr>
          <w:t>this letter</w:t>
        </w:r>
      </w:hyperlink>
      <w:r w:rsidRPr="00506799">
        <w:rPr>
          <w:rFonts w:cstheme="minorHAnsi"/>
          <w:b/>
          <w:bCs/>
          <w:color w:val="030303"/>
          <w:position w:val="17"/>
          <w:lang w:eastAsia="en-GB"/>
        </w:rPr>
        <w:t xml:space="preserve"> </w:t>
      </w:r>
      <w:r w:rsidRPr="00506799">
        <w:rPr>
          <w:rFonts w:cstheme="minorHAnsi"/>
          <w:color w:val="030303"/>
          <w:position w:val="17"/>
          <w:lang w:eastAsia="en-GB"/>
        </w:rPr>
        <w:t>was sent to schools for dissemination with parents and carers if the school felt necessary. It outlines the symptoms of the illness and offers advice on what to do if a child becomes ill.</w:t>
      </w:r>
    </w:p>
    <w:p w14:paraId="2EA60A60" w14:textId="7B33B9AC" w:rsidR="00652856" w:rsidRPr="00652856" w:rsidRDefault="00652856" w:rsidP="00F67813">
      <w:pPr>
        <w:spacing w:after="0"/>
        <w:rPr>
          <w:rFonts w:cstheme="minorHAnsi"/>
        </w:rPr>
      </w:pPr>
    </w:p>
    <w:p w14:paraId="285A1438" w14:textId="663330FB" w:rsidR="00506799" w:rsidRPr="00506799" w:rsidRDefault="00660BA8" w:rsidP="00F6781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b/>
          <w:bCs/>
          <w:color w:val="030303"/>
          <w:position w:val="17"/>
          <w:lang w:eastAsia="en-GB"/>
        </w:rPr>
      </w:pPr>
      <w:r>
        <w:rPr>
          <w:rFonts w:cstheme="minorHAnsi"/>
          <w:b/>
          <w:bCs/>
          <w:color w:val="030303"/>
          <w:position w:val="17"/>
          <w:lang w:eastAsia="en-GB"/>
        </w:rPr>
        <w:t>4</w:t>
      </w:r>
      <w:bookmarkStart w:id="6" w:name="NO4"/>
      <w:r>
        <w:rPr>
          <w:rFonts w:cstheme="minorHAnsi"/>
          <w:b/>
          <w:bCs/>
          <w:color w:val="030303"/>
          <w:position w:val="17"/>
          <w:lang w:eastAsia="en-GB"/>
        </w:rPr>
        <w:t>.</w:t>
      </w:r>
      <w:r w:rsidR="00506799">
        <w:rPr>
          <w:rFonts w:cstheme="minorHAnsi"/>
          <w:b/>
          <w:bCs/>
          <w:color w:val="030303"/>
          <w:position w:val="17"/>
          <w:lang w:eastAsia="en-GB"/>
        </w:rPr>
        <w:t xml:space="preserve"> </w:t>
      </w:r>
      <w:bookmarkStart w:id="7" w:name="_Hlk122691619"/>
      <w:r w:rsidR="00506799" w:rsidRPr="00506799">
        <w:rPr>
          <w:rFonts w:cstheme="minorHAnsi"/>
          <w:b/>
          <w:bCs/>
          <w:color w:val="030303"/>
          <w:position w:val="17"/>
          <w:lang w:eastAsia="en-GB"/>
        </w:rPr>
        <w:t>Serious Shortages Protocols</w:t>
      </w:r>
      <w:bookmarkEnd w:id="6"/>
      <w:bookmarkEnd w:id="7"/>
    </w:p>
    <w:p w14:paraId="22C67A05" w14:textId="77777777"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hyperlink r:id="rId15" w:history="1">
        <w:r w:rsidRPr="00506799">
          <w:rPr>
            <w:rStyle w:val="Hyperlink"/>
            <w:rFonts w:cstheme="minorHAnsi"/>
            <w:b/>
            <w:bCs/>
            <w:position w:val="17"/>
            <w:lang w:eastAsia="en-GB"/>
          </w:rPr>
          <w:t>Eight serious shortage protocols (SSPs)</w:t>
        </w:r>
      </w:hyperlink>
      <w:r w:rsidRPr="00506799">
        <w:rPr>
          <w:rFonts w:cstheme="minorHAnsi"/>
          <w:b/>
          <w:bCs/>
          <w:color w:val="030303"/>
          <w:position w:val="17"/>
          <w:lang w:eastAsia="en-GB"/>
        </w:rPr>
        <w:t xml:space="preserve"> </w:t>
      </w:r>
      <w:r w:rsidRPr="00506799">
        <w:rPr>
          <w:rFonts w:cstheme="minorHAnsi"/>
          <w:color w:val="030303"/>
          <w:position w:val="17"/>
          <w:lang w:eastAsia="en-GB"/>
        </w:rPr>
        <w:t xml:space="preserve">have now been issued. These allow community pharmacists to supply a different formulation or antibiotic for Group A streptococcus infections in the event of non-availability of phenoxymethylpenicillin (for adults and children). The </w:t>
      </w:r>
      <w:hyperlink r:id="rId16" w:history="1">
        <w:r w:rsidRPr="00506799">
          <w:rPr>
            <w:rStyle w:val="Hyperlink"/>
            <w:rFonts w:cstheme="minorHAnsi"/>
            <w:b/>
            <w:bCs/>
            <w:position w:val="17"/>
            <w:lang w:eastAsia="en-GB"/>
          </w:rPr>
          <w:t>Group A streptococcus interim clinical guidance</w:t>
        </w:r>
      </w:hyperlink>
      <w:r w:rsidRPr="00506799">
        <w:rPr>
          <w:rFonts w:cstheme="minorHAnsi"/>
          <w:b/>
          <w:bCs/>
          <w:color w:val="030303"/>
          <w:position w:val="17"/>
          <w:lang w:eastAsia="en-GB"/>
        </w:rPr>
        <w:t xml:space="preserve"> </w:t>
      </w:r>
      <w:r w:rsidRPr="00506799">
        <w:rPr>
          <w:rFonts w:cstheme="minorHAnsi"/>
          <w:color w:val="030303"/>
          <w:position w:val="17"/>
          <w:lang w:eastAsia="en-GB"/>
        </w:rPr>
        <w:t>has been updated, including information on prescribing.</w:t>
      </w:r>
      <w:r w:rsidRPr="00506799">
        <w:rPr>
          <w:rFonts w:cstheme="minorHAnsi"/>
          <w:b/>
          <w:bCs/>
          <w:color w:val="030303"/>
          <w:position w:val="17"/>
          <w:lang w:eastAsia="en-GB"/>
        </w:rPr>
        <w:t> </w:t>
      </w:r>
    </w:p>
    <w:p w14:paraId="1C7E62FB" w14:textId="7CB53C40" w:rsidR="00A549AD" w:rsidRDefault="00A549AD" w:rsidP="00652856">
      <w:pPr>
        <w:spacing w:before="300" w:line="315" w:lineRule="atLeast"/>
        <w:textAlignment w:val="center"/>
        <w:rPr>
          <w:rFonts w:cstheme="minorHAnsi"/>
          <w:b/>
          <w:bCs/>
          <w:color w:val="030303"/>
          <w:position w:val="17"/>
          <w:lang w:eastAsia="en-GB"/>
        </w:rPr>
      </w:pPr>
    </w:p>
    <w:p w14:paraId="4FD56D7E" w14:textId="49D6598F" w:rsidR="00F67813" w:rsidRDefault="00F67813" w:rsidP="00652856">
      <w:pPr>
        <w:spacing w:before="300" w:line="315" w:lineRule="atLeast"/>
        <w:textAlignment w:val="center"/>
        <w:rPr>
          <w:rFonts w:cstheme="minorHAnsi"/>
          <w:b/>
          <w:bCs/>
          <w:color w:val="030303"/>
          <w:position w:val="17"/>
          <w:lang w:eastAsia="en-GB"/>
        </w:rPr>
      </w:pPr>
    </w:p>
    <w:p w14:paraId="3F36942C" w14:textId="73F21439" w:rsidR="00F67813" w:rsidRDefault="00F67813" w:rsidP="00652856">
      <w:pPr>
        <w:spacing w:before="300" w:line="315" w:lineRule="atLeast"/>
        <w:textAlignment w:val="center"/>
        <w:rPr>
          <w:rFonts w:cstheme="minorHAnsi"/>
          <w:b/>
          <w:bCs/>
          <w:color w:val="030303"/>
          <w:position w:val="17"/>
          <w:lang w:eastAsia="en-GB"/>
        </w:rPr>
      </w:pPr>
    </w:p>
    <w:p w14:paraId="28FED62E" w14:textId="6AC2B1D1" w:rsidR="00F67813" w:rsidRDefault="00F67813" w:rsidP="00652856">
      <w:pPr>
        <w:spacing w:before="300" w:line="315" w:lineRule="atLeast"/>
        <w:textAlignment w:val="center"/>
        <w:rPr>
          <w:rFonts w:cstheme="minorHAnsi"/>
          <w:b/>
          <w:bCs/>
          <w:color w:val="030303"/>
          <w:position w:val="17"/>
          <w:lang w:eastAsia="en-GB"/>
        </w:rPr>
      </w:pPr>
    </w:p>
    <w:p w14:paraId="4A2C94B6" w14:textId="0F219310" w:rsidR="00F67813" w:rsidRDefault="00F67813" w:rsidP="00652856">
      <w:pPr>
        <w:spacing w:before="300" w:line="315" w:lineRule="atLeast"/>
        <w:textAlignment w:val="center"/>
        <w:rPr>
          <w:rFonts w:cstheme="minorHAnsi"/>
          <w:b/>
          <w:bCs/>
          <w:color w:val="030303"/>
          <w:position w:val="17"/>
          <w:lang w:eastAsia="en-GB"/>
        </w:rPr>
      </w:pPr>
    </w:p>
    <w:p w14:paraId="28DAACE0" w14:textId="77777777" w:rsidR="00ED3C7F" w:rsidRDefault="00ED3C7F" w:rsidP="00652856">
      <w:pPr>
        <w:spacing w:before="300" w:line="315" w:lineRule="atLeast"/>
        <w:textAlignment w:val="center"/>
        <w:rPr>
          <w:rFonts w:cstheme="minorHAnsi"/>
          <w:b/>
          <w:bCs/>
          <w:color w:val="030303"/>
          <w:position w:val="17"/>
          <w:lang w:eastAsia="en-GB"/>
        </w:rPr>
      </w:pPr>
    </w:p>
    <w:p w14:paraId="71F9A648" w14:textId="31F6F635" w:rsidR="00506799" w:rsidRPr="00506799" w:rsidRDefault="00660BA8"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bookmarkStart w:id="8" w:name="NO5"/>
      <w:r>
        <w:rPr>
          <w:rFonts w:cstheme="minorHAnsi"/>
          <w:b/>
          <w:bCs/>
          <w:color w:val="030303"/>
          <w:position w:val="17"/>
          <w:lang w:eastAsia="en-GB"/>
        </w:rPr>
        <w:lastRenderedPageBreak/>
        <w:t>5.</w:t>
      </w:r>
      <w:r w:rsidR="00506799">
        <w:rPr>
          <w:rFonts w:cstheme="minorHAnsi"/>
          <w:b/>
          <w:bCs/>
          <w:color w:val="030303"/>
          <w:position w:val="17"/>
          <w:lang w:eastAsia="en-GB"/>
        </w:rPr>
        <w:t xml:space="preserve"> </w:t>
      </w:r>
      <w:r w:rsidR="00506799" w:rsidRPr="00506799">
        <w:rPr>
          <w:rFonts w:cstheme="minorHAnsi"/>
          <w:b/>
          <w:bCs/>
          <w:color w:val="030303"/>
          <w:position w:val="17"/>
          <w:lang w:eastAsia="en-GB"/>
        </w:rPr>
        <w:t>GP end of year forms for 2021/22</w:t>
      </w:r>
    </w:p>
    <w:bookmarkEnd w:id="8"/>
    <w:p w14:paraId="116D1849" w14:textId="77777777"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r w:rsidRPr="00506799">
        <w:rPr>
          <w:rFonts w:cstheme="minorHAnsi"/>
          <w:color w:val="030303"/>
          <w:position w:val="17"/>
          <w:lang w:eastAsia="en-GB"/>
        </w:rPr>
        <w:t>The following forms and guidance notes are available on the </w:t>
      </w:r>
      <w:hyperlink r:id="rId17" w:history="1">
        <w:r w:rsidRPr="00506799">
          <w:rPr>
            <w:rStyle w:val="Hyperlink"/>
            <w:rFonts w:cstheme="minorHAnsi"/>
            <w:b/>
            <w:bCs/>
            <w:position w:val="17"/>
            <w:lang w:eastAsia="en-GB"/>
          </w:rPr>
          <w:t>Information for practitioners and non GP providers webpage on the Member Hub</w:t>
        </w:r>
      </w:hyperlink>
      <w:r w:rsidRPr="00506799">
        <w:rPr>
          <w:rFonts w:cstheme="minorHAnsi"/>
          <w:b/>
          <w:bCs/>
          <w:color w:val="030303"/>
          <w:position w:val="17"/>
          <w:lang w:eastAsia="en-GB"/>
        </w:rPr>
        <w:t xml:space="preserve">: </w:t>
      </w:r>
    </w:p>
    <w:p w14:paraId="21497360" w14:textId="77777777"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506799">
        <w:rPr>
          <w:rFonts w:cstheme="minorHAnsi"/>
          <w:color w:val="030303"/>
          <w:position w:val="17"/>
          <w:lang w:eastAsia="en-GB"/>
        </w:rPr>
        <w:t>2021/22 Type 1 Annual Certificate</w:t>
      </w:r>
    </w:p>
    <w:p w14:paraId="19DBEEF6" w14:textId="77777777"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506799">
        <w:rPr>
          <w:rFonts w:cstheme="minorHAnsi"/>
          <w:color w:val="030303"/>
          <w:position w:val="17"/>
          <w:lang w:eastAsia="en-GB"/>
        </w:rPr>
        <w:t>2021/22 Type 1 Limited Company Certificate</w:t>
      </w:r>
    </w:p>
    <w:p w14:paraId="256B18FA" w14:textId="77777777"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sidRPr="00506799">
        <w:rPr>
          <w:rFonts w:cstheme="minorHAnsi"/>
          <w:color w:val="030303"/>
          <w:position w:val="17"/>
          <w:lang w:eastAsia="en-GB"/>
        </w:rPr>
        <w:t>2021/22 Type 2 self-assessment form and guidance notes</w:t>
      </w:r>
    </w:p>
    <w:p w14:paraId="18A9FED9" w14:textId="3DA8ECCF"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506799">
        <w:rPr>
          <w:rFonts w:cstheme="minorHAnsi"/>
          <w:color w:val="030303"/>
          <w:position w:val="17"/>
          <w:lang w:eastAsia="en-GB"/>
        </w:rPr>
        <w:t>All Type 1 and Type 2 practitioners must complete the relevant certificate or form and submit to Primary Care Support England (PCSE) for work in England, or their Local Health Board (LHB) for work in Wales, by Tuesday 28 February 2023.</w:t>
      </w:r>
      <w:r w:rsidRPr="00506799">
        <w:rPr>
          <w:rFonts w:cstheme="minorHAnsi"/>
          <w:color w:val="030303"/>
          <w:position w:val="17"/>
          <w:lang w:eastAsia="en-GB"/>
        </w:rPr>
        <w:br/>
      </w:r>
      <w:r w:rsidRPr="00506799">
        <w:rPr>
          <w:rFonts w:cstheme="minorHAnsi"/>
          <w:color w:val="030303"/>
          <w:position w:val="17"/>
          <w:lang w:eastAsia="en-GB"/>
        </w:rPr>
        <w:br/>
        <w:t>GPs who only worked in England must submit their certificate or form to PCSE by Tuesday 28 February 2023.</w:t>
      </w:r>
      <w:r w:rsidRPr="00506799">
        <w:rPr>
          <w:rFonts w:cstheme="minorHAnsi"/>
          <w:color w:val="030303"/>
          <w:position w:val="17"/>
          <w:lang w:eastAsia="en-GB"/>
        </w:rPr>
        <w:br/>
      </w:r>
      <w:r w:rsidRPr="00506799">
        <w:rPr>
          <w:rFonts w:cstheme="minorHAnsi"/>
          <w:color w:val="030303"/>
          <w:position w:val="17"/>
          <w:lang w:eastAsia="en-GB"/>
        </w:rPr>
        <w:br/>
        <w:t xml:space="preserve">The easiest way to submit to PCSE is via PCSE Online. PCSE will inform GPs when this is available for 2021/22 submissions. Guidance on how to submit on PCSE Online can be found at </w:t>
      </w:r>
      <w:hyperlink r:id="rId18" w:history="1">
        <w:r w:rsidRPr="00506799">
          <w:rPr>
            <w:rStyle w:val="Hyperlink"/>
            <w:rFonts w:cstheme="minorHAnsi"/>
            <w:b/>
            <w:bCs/>
            <w:position w:val="17"/>
            <w:lang w:eastAsia="en-GB"/>
          </w:rPr>
          <w:t>https://pcse.england.nhs.uk/services/gp-pensions</w:t>
        </w:r>
      </w:hyperlink>
      <w:r w:rsidRPr="00506799">
        <w:rPr>
          <w:rFonts w:cstheme="minorHAnsi"/>
          <w:b/>
          <w:bCs/>
          <w:color w:val="030303"/>
          <w:position w:val="17"/>
          <w:lang w:eastAsia="en-GB"/>
        </w:rPr>
        <w:br/>
      </w:r>
      <w:r w:rsidRPr="00506799">
        <w:rPr>
          <w:rFonts w:cstheme="minorHAnsi"/>
          <w:b/>
          <w:bCs/>
          <w:color w:val="030303"/>
          <w:position w:val="17"/>
          <w:lang w:eastAsia="en-GB"/>
        </w:rPr>
        <w:br/>
      </w:r>
      <w:r w:rsidRPr="00506799">
        <w:rPr>
          <w:rFonts w:cstheme="minorHAnsi"/>
          <w:color w:val="030303"/>
          <w:position w:val="17"/>
          <w:lang w:eastAsia="en-GB"/>
        </w:rPr>
        <w:t>Certificates and forms can also be submitted via</w:t>
      </w:r>
      <w:r w:rsidRPr="00506799">
        <w:rPr>
          <w:rFonts w:cstheme="minorHAnsi"/>
          <w:b/>
          <w:bCs/>
          <w:color w:val="030303"/>
          <w:position w:val="17"/>
          <w:lang w:eastAsia="en-GB"/>
        </w:rPr>
        <w:t xml:space="preserve"> </w:t>
      </w:r>
      <w:hyperlink r:id="rId19" w:history="1">
        <w:r w:rsidRPr="00506799">
          <w:rPr>
            <w:rStyle w:val="Hyperlink"/>
            <w:rFonts w:cstheme="minorHAnsi"/>
            <w:b/>
            <w:bCs/>
            <w:position w:val="17"/>
            <w:lang w:eastAsia="en-GB"/>
          </w:rPr>
          <w:t>www.pcse.england.nhs.uk/contact-us</w:t>
        </w:r>
      </w:hyperlink>
      <w:r w:rsidRPr="00506799">
        <w:rPr>
          <w:rFonts w:cstheme="minorHAnsi"/>
          <w:b/>
          <w:bCs/>
          <w:color w:val="030303"/>
          <w:position w:val="17"/>
          <w:lang w:eastAsia="en-GB"/>
        </w:rPr>
        <w:t xml:space="preserve"> </w:t>
      </w:r>
      <w:r w:rsidRPr="00506799">
        <w:rPr>
          <w:rFonts w:cstheme="minorHAnsi"/>
          <w:color w:val="030303"/>
          <w:position w:val="17"/>
          <w:lang w:eastAsia="en-GB"/>
        </w:rPr>
        <w:t>or by post to:</w:t>
      </w:r>
      <w:r w:rsidRPr="00506799">
        <w:rPr>
          <w:rFonts w:cstheme="minorHAnsi"/>
          <w:color w:val="030303"/>
          <w:position w:val="17"/>
          <w:lang w:eastAsia="en-GB"/>
        </w:rPr>
        <w:t xml:space="preserve">  </w:t>
      </w:r>
      <w:r w:rsidRPr="00506799">
        <w:rPr>
          <w:rFonts w:cstheme="minorHAnsi"/>
          <w:color w:val="030303"/>
          <w:position w:val="17"/>
          <w:lang w:eastAsia="en-GB"/>
        </w:rPr>
        <w:t> Primary Care Support England, PO Box 350, Darlington, DL1 9QN.</w:t>
      </w:r>
    </w:p>
    <w:p w14:paraId="3D18BC4B" w14:textId="1D79084D" w:rsidR="00BD2B93" w:rsidRPr="0005656A" w:rsidRDefault="00BD2B93" w:rsidP="00ED3C7F">
      <w:pPr>
        <w:spacing w:after="0"/>
        <w:rPr>
          <w:rFonts w:cstheme="minorHAnsi"/>
        </w:rPr>
      </w:pPr>
    </w:p>
    <w:p w14:paraId="6A44D55C" w14:textId="4FA3515A" w:rsidR="00506799" w:rsidRPr="00506799" w:rsidRDefault="00660BA8"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bookmarkStart w:id="9" w:name="NO6"/>
      <w:r>
        <w:rPr>
          <w:rFonts w:cstheme="minorHAnsi"/>
          <w:b/>
          <w:bCs/>
          <w:color w:val="030303"/>
          <w:position w:val="17"/>
          <w:lang w:eastAsia="en-GB"/>
        </w:rPr>
        <w:t>6.</w:t>
      </w:r>
      <w:bookmarkStart w:id="10" w:name="_Hlk122691692"/>
      <w:r w:rsidR="00506799">
        <w:rPr>
          <w:rFonts w:cstheme="minorHAnsi"/>
          <w:b/>
          <w:bCs/>
          <w:color w:val="030303"/>
          <w:position w:val="17"/>
          <w:lang w:eastAsia="en-GB"/>
        </w:rPr>
        <w:t xml:space="preserve"> </w:t>
      </w:r>
      <w:r w:rsidR="00506799" w:rsidRPr="00506799">
        <w:rPr>
          <w:rFonts w:cstheme="minorHAnsi"/>
          <w:b/>
          <w:bCs/>
          <w:color w:val="030303"/>
          <w:position w:val="17"/>
          <w:lang w:eastAsia="en-GB"/>
        </w:rPr>
        <w:t>Closing soon: funding offer for Trainee Nurse Associate (TNA) places in general practice</w:t>
      </w:r>
    </w:p>
    <w:bookmarkEnd w:id="9"/>
    <w:bookmarkEnd w:id="10"/>
    <w:p w14:paraId="6DBA2B72" w14:textId="77777777"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506799">
        <w:rPr>
          <w:rFonts w:cstheme="minorHAnsi"/>
          <w:color w:val="030303"/>
          <w:position w:val="17"/>
          <w:lang w:eastAsia="en-GB"/>
        </w:rPr>
        <w:t>There is still time to apply for Health Education England (HEE)’s funded ‘TNA’s in General Practice’ apprenticeship programme, starting in March 2023. The programme is fully supported with funding of £4,000 per year per TNA and up to £15,000 via the apprenticeship levy. PCNs will be able to claim 100% of the TNA salary.</w:t>
      </w:r>
    </w:p>
    <w:p w14:paraId="1A21AC60" w14:textId="77777777" w:rsidR="00506799" w:rsidRPr="00506799"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r w:rsidRPr="00506799">
        <w:rPr>
          <w:rFonts w:cstheme="minorHAnsi"/>
          <w:color w:val="030303"/>
          <w:position w:val="17"/>
          <w:lang w:eastAsia="en-GB"/>
        </w:rPr>
        <w:t>In addition, TNAs spending 50% or more of their time working with people who have a learning disability and/or autistic people will be eligible for additional funding – totalling £7,900 per apprentice. To apply, contact</w:t>
      </w:r>
      <w:r w:rsidRPr="00506799">
        <w:rPr>
          <w:rFonts w:cstheme="minorHAnsi"/>
          <w:b/>
          <w:bCs/>
          <w:color w:val="030303"/>
          <w:position w:val="17"/>
          <w:lang w:eastAsia="en-GB"/>
        </w:rPr>
        <w:t xml:space="preserve"> </w:t>
      </w:r>
      <w:hyperlink r:id="rId20" w:history="1">
        <w:r w:rsidRPr="00506799">
          <w:rPr>
            <w:rStyle w:val="Hyperlink"/>
            <w:rFonts w:cstheme="minorHAnsi"/>
            <w:b/>
            <w:bCs/>
            <w:position w:val="17"/>
            <w:lang w:eastAsia="en-GB"/>
          </w:rPr>
          <w:t>nationalnursingandmidwiferyteam@hee.nhs.uk</w:t>
        </w:r>
      </w:hyperlink>
      <w:r w:rsidRPr="00506799">
        <w:rPr>
          <w:rFonts w:cstheme="minorHAnsi"/>
          <w:b/>
          <w:bCs/>
          <w:color w:val="030303"/>
          <w:position w:val="17"/>
          <w:lang w:eastAsia="en-GB"/>
        </w:rPr>
        <w:t xml:space="preserve"> </w:t>
      </w:r>
      <w:r w:rsidRPr="00506799">
        <w:rPr>
          <w:rFonts w:cstheme="minorHAnsi"/>
          <w:color w:val="030303"/>
          <w:position w:val="17"/>
          <w:lang w:eastAsia="en-GB"/>
        </w:rPr>
        <w:t>by Monday 9 January 2023.</w:t>
      </w:r>
    </w:p>
    <w:p w14:paraId="6D3EC6E4" w14:textId="77777777" w:rsidR="00F67813" w:rsidRPr="00652856" w:rsidRDefault="00F67813" w:rsidP="00652856">
      <w:pPr>
        <w:rPr>
          <w:rFonts w:cstheme="minorHAnsi"/>
        </w:rPr>
      </w:pPr>
    </w:p>
    <w:p w14:paraId="59B5D256" w14:textId="77777777" w:rsidR="00506799" w:rsidRDefault="00660BA8"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b/>
          <w:bCs/>
          <w:color w:val="030303"/>
          <w:position w:val="17"/>
          <w:lang w:eastAsia="en-GB"/>
        </w:rPr>
      </w:pPr>
      <w:bookmarkStart w:id="11" w:name="NO7"/>
      <w:r>
        <w:rPr>
          <w:rFonts w:cstheme="minorHAnsi"/>
          <w:b/>
          <w:bCs/>
          <w:color w:val="030303"/>
          <w:position w:val="17"/>
          <w:lang w:eastAsia="en-GB"/>
        </w:rPr>
        <w:t>7.</w:t>
      </w:r>
      <w:r w:rsidR="00506799">
        <w:rPr>
          <w:rFonts w:cstheme="minorHAnsi"/>
          <w:b/>
          <w:bCs/>
          <w:color w:val="030303"/>
          <w:position w:val="17"/>
          <w:lang w:eastAsia="en-GB"/>
        </w:rPr>
        <w:t xml:space="preserve"> </w:t>
      </w:r>
      <w:r w:rsidR="00506799" w:rsidRPr="00506799">
        <w:rPr>
          <w:rFonts w:cstheme="minorHAnsi"/>
          <w:b/>
          <w:bCs/>
          <w:color w:val="030303"/>
          <w:position w:val="17"/>
          <w:lang w:eastAsia="en-GB"/>
        </w:rPr>
        <w:t>Mental health support over the festive period</w:t>
      </w:r>
    </w:p>
    <w:bookmarkEnd w:id="11"/>
    <w:p w14:paraId="5E8E0A0C" w14:textId="1DFB604B" w:rsidR="00652856" w:rsidRDefault="00506799" w:rsidP="0050679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pPr>
      <w:r w:rsidRPr="00506799">
        <w:rPr>
          <w:rFonts w:cstheme="minorHAnsi"/>
          <w:color w:val="030303"/>
          <w:position w:val="17"/>
          <w:lang w:eastAsia="en-GB"/>
        </w:rPr>
        <w:t xml:space="preserve">There are a number of services and charities available to offer mental health support over the festive period, which you can access </w:t>
      </w:r>
      <w:hyperlink r:id="rId21" w:tgtFrame="_blank" w:history="1">
        <w:r w:rsidRPr="00506799">
          <w:rPr>
            <w:rStyle w:val="Hyperlink"/>
            <w:rFonts w:cstheme="minorHAnsi"/>
            <w:b/>
            <w:bCs/>
            <w:position w:val="17"/>
            <w:lang w:eastAsia="en-GB"/>
          </w:rPr>
          <w:t>here</w:t>
        </w:r>
      </w:hyperlink>
      <w:r w:rsidRPr="00506799">
        <w:rPr>
          <w:rFonts w:cstheme="minorHAnsi"/>
          <w:b/>
          <w:bCs/>
          <w:color w:val="030303"/>
          <w:position w:val="17"/>
          <w:lang w:eastAsia="en-GB"/>
        </w:rPr>
        <w:t>.</w:t>
      </w:r>
      <w:r w:rsidR="00652856">
        <w:rPr>
          <w:rFonts w:ascii="Arial" w:hAnsi="Arial" w:cs="Arial"/>
          <w:color w:val="030303"/>
          <w:position w:val="17"/>
          <w:sz w:val="20"/>
          <w:szCs w:val="20"/>
          <w:lang w:eastAsia="en-GB"/>
        </w:rPr>
        <w:t> </w:t>
      </w:r>
    </w:p>
    <w:p w14:paraId="0A244F9F" w14:textId="5F9BA771" w:rsidR="00652856" w:rsidRDefault="00652856" w:rsidP="00652856">
      <w:pPr>
        <w:rPr>
          <w:rFonts w:ascii="Arial" w:hAnsi="Arial" w:cs="Arial"/>
          <w:color w:val="030303"/>
          <w:position w:val="17"/>
          <w:sz w:val="20"/>
          <w:szCs w:val="20"/>
          <w:lang w:eastAsia="en-GB"/>
        </w:rPr>
      </w:pPr>
    </w:p>
    <w:p w14:paraId="5F88DCBD" w14:textId="431377D8" w:rsidR="002043E5" w:rsidRDefault="00576E65" w:rsidP="007417C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themeColor="text1"/>
          <w:lang w:eastAsia="en-GB"/>
        </w:rPr>
      </w:pPr>
      <w:bookmarkStart w:id="12" w:name="NO8"/>
      <w:r>
        <w:rPr>
          <w:rFonts w:cstheme="minorHAnsi"/>
          <w:b/>
          <w:bCs/>
          <w:color w:val="000000" w:themeColor="text1"/>
          <w:lang w:eastAsia="en-GB"/>
        </w:rPr>
        <w:t>8</w:t>
      </w:r>
      <w:bookmarkStart w:id="13" w:name="NO9"/>
      <w:bookmarkEnd w:id="12"/>
      <w:r w:rsidR="007E76FA">
        <w:rPr>
          <w:rFonts w:cstheme="minorHAnsi"/>
          <w:b/>
          <w:bCs/>
          <w:color w:val="000000" w:themeColor="text1"/>
          <w:lang w:eastAsia="en-GB"/>
        </w:rPr>
        <w:t xml:space="preserve">. </w:t>
      </w:r>
      <w:bookmarkStart w:id="14" w:name="_Hlk122695384"/>
      <w:r w:rsidR="004B66E7" w:rsidRPr="004B66E7">
        <w:rPr>
          <w:b/>
          <w:bCs/>
        </w:rPr>
        <w:t>The state of General Practice at Christmas 2022</w:t>
      </w:r>
      <w:r w:rsidR="004B66E7">
        <w:rPr>
          <w:b/>
          <w:bCs/>
        </w:rPr>
        <w:t xml:space="preserve"> – Message from Dr Gavin Ralston Chair of Birmingham Local Medical Committee</w:t>
      </w:r>
      <w:bookmarkEnd w:id="13"/>
      <w:bookmarkEnd w:id="14"/>
    </w:p>
    <w:p w14:paraId="016FA118" w14:textId="6054C4FD" w:rsidR="004B66E7" w:rsidRDefault="000E3A67" w:rsidP="007417C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r w:rsidRPr="000E3A67">
        <w:rPr>
          <w:rFonts w:cstheme="minorHAnsi"/>
          <w:color w:val="000000" w:themeColor="text1"/>
          <w:lang w:eastAsia="en-GB"/>
        </w:rPr>
        <w:t xml:space="preserve">The LMC was asked to comment on the current state of General Practice for an ICS Development session last week. As there is often little knowledge of the complexity of the vital service we provide, this seemed a reasonable thing to do. The areas to be covered </w:t>
      </w:r>
      <w:r w:rsidR="00C661A5" w:rsidRPr="000E3A67">
        <w:rPr>
          <w:rFonts w:cstheme="minorHAnsi"/>
          <w:color w:val="000000" w:themeColor="text1"/>
          <w:lang w:eastAsia="en-GB"/>
        </w:rPr>
        <w:t>were</w:t>
      </w:r>
      <w:r w:rsidRPr="000E3A67">
        <w:rPr>
          <w:rFonts w:cstheme="minorHAnsi"/>
          <w:color w:val="000000" w:themeColor="text1"/>
          <w:lang w:eastAsia="en-GB"/>
        </w:rPr>
        <w:t xml:space="preserve"> access</w:t>
      </w:r>
      <w:r w:rsidRPr="000E3A67">
        <w:rPr>
          <w:rFonts w:cstheme="minorHAnsi"/>
          <w:color w:val="000000" w:themeColor="text1"/>
          <w:lang w:eastAsia="en-GB"/>
        </w:rPr>
        <w:t>, patient experience, what it feels like to be a GP, how partners can work better with General Practice and finally how the system can work better with General Practice.</w:t>
      </w:r>
    </w:p>
    <w:p w14:paraId="3B8B9972" w14:textId="0EBE38EA" w:rsidR="00911E34" w:rsidRDefault="00911E34" w:rsidP="00911E3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r w:rsidRPr="00911E34">
        <w:rPr>
          <w:rFonts w:cstheme="minorHAnsi"/>
          <w:color w:val="000000" w:themeColor="text1"/>
          <w:lang w:eastAsia="en-GB"/>
        </w:rPr>
        <w:t>As it happens, the footage was not used at the ICS session, but felt it was worth sending out to gather your additional thoughts for what will no doubt be a very challenging 2023.</w:t>
      </w:r>
    </w:p>
    <w:p w14:paraId="4EA602AF" w14:textId="18662BE2" w:rsidR="00911E34" w:rsidRDefault="00ED3C7F" w:rsidP="00911E3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r>
        <w:rPr>
          <w:rFonts w:cstheme="minorHAnsi"/>
          <w:color w:val="000000" w:themeColor="text1"/>
          <w:lang w:eastAsia="en-GB"/>
        </w:rPr>
        <w:t xml:space="preserve">I </w:t>
      </w:r>
      <w:r w:rsidR="00911E34" w:rsidRPr="00911E34">
        <w:rPr>
          <w:rFonts w:cstheme="minorHAnsi"/>
          <w:color w:val="000000" w:themeColor="text1"/>
          <w:lang w:eastAsia="en-GB"/>
        </w:rPr>
        <w:t xml:space="preserve">hope you have a </w:t>
      </w:r>
      <w:r w:rsidR="00C661A5" w:rsidRPr="00911E34">
        <w:rPr>
          <w:rFonts w:cstheme="minorHAnsi"/>
          <w:color w:val="000000" w:themeColor="text1"/>
          <w:lang w:eastAsia="en-GB"/>
        </w:rPr>
        <w:t>well-earned</w:t>
      </w:r>
      <w:r w:rsidR="00911E34" w:rsidRPr="00911E34">
        <w:rPr>
          <w:rFonts w:cstheme="minorHAnsi"/>
          <w:color w:val="000000" w:themeColor="text1"/>
          <w:lang w:eastAsia="en-GB"/>
        </w:rPr>
        <w:t xml:space="preserve"> break over </w:t>
      </w:r>
      <w:r w:rsidR="00C661A5">
        <w:rPr>
          <w:rFonts w:cstheme="minorHAnsi"/>
          <w:color w:val="000000" w:themeColor="text1"/>
          <w:lang w:eastAsia="en-GB"/>
        </w:rPr>
        <w:t xml:space="preserve">the festive period </w:t>
      </w:r>
      <w:r w:rsidR="00911E34" w:rsidRPr="00911E34">
        <w:rPr>
          <w:rFonts w:cstheme="minorHAnsi"/>
          <w:color w:val="000000" w:themeColor="text1"/>
          <w:lang w:eastAsia="en-GB"/>
        </w:rPr>
        <w:t>and all the very best for the New Year.</w:t>
      </w:r>
      <w:r w:rsidR="00C661A5">
        <w:rPr>
          <w:rFonts w:cstheme="minorHAnsi"/>
          <w:color w:val="000000" w:themeColor="text1"/>
          <w:lang w:eastAsia="en-GB"/>
        </w:rPr>
        <w:t xml:space="preserve"> </w:t>
      </w:r>
    </w:p>
    <w:p w14:paraId="2EAA29E1" w14:textId="71A6E5E8" w:rsidR="00506799" w:rsidRPr="00C661A5" w:rsidRDefault="00D00D08" w:rsidP="007417C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themeColor="text1"/>
          <w:lang w:eastAsia="en-GB"/>
        </w:rPr>
      </w:pPr>
      <w:r w:rsidRPr="00D00D08">
        <w:rPr>
          <w:rFonts w:cstheme="minorHAnsi"/>
        </w:rPr>
        <w:drawing>
          <wp:inline distT="0" distB="0" distL="0" distR="0" wp14:anchorId="54BCEE45" wp14:editId="102EC553">
            <wp:extent cx="5731510" cy="7867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786765"/>
                    </a:xfrm>
                    <a:prstGeom prst="rect">
                      <a:avLst/>
                    </a:prstGeom>
                    <a:noFill/>
                    <a:ln>
                      <a:noFill/>
                    </a:ln>
                  </pic:spPr>
                </pic:pic>
              </a:graphicData>
            </a:graphic>
          </wp:inline>
        </w:drawing>
      </w:r>
    </w:p>
    <w:p w14:paraId="7C7A774B" w14:textId="77777777" w:rsidR="009E2936" w:rsidRPr="003515F9" w:rsidRDefault="009E2936" w:rsidP="003515F9">
      <w:pPr>
        <w:spacing w:before="240"/>
        <w:rPr>
          <w:rFonts w:cstheme="minorHAnsi"/>
          <w:b/>
          <w:bCs/>
          <w:color w:val="0000FF"/>
          <w:sz w:val="21"/>
          <w:szCs w:val="21"/>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7"/>
      <w:footerReference w:type="default" r:id="rId2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F877" w14:textId="77777777" w:rsidR="00964BDD" w:rsidRDefault="00964BDD" w:rsidP="001B4E81">
      <w:pPr>
        <w:spacing w:after="0" w:line="240" w:lineRule="auto"/>
      </w:pPr>
      <w:r>
        <w:separator/>
      </w:r>
    </w:p>
  </w:endnote>
  <w:endnote w:type="continuationSeparator" w:id="0">
    <w:p w14:paraId="49CDED62" w14:textId="77777777" w:rsidR="00964BDD" w:rsidRDefault="00964BDD"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0192" w14:textId="77777777" w:rsidR="00964BDD" w:rsidRDefault="00964BDD" w:rsidP="001B4E81">
      <w:pPr>
        <w:spacing w:after="0" w:line="240" w:lineRule="auto"/>
      </w:pPr>
      <w:r>
        <w:separator/>
      </w:r>
    </w:p>
  </w:footnote>
  <w:footnote w:type="continuationSeparator" w:id="0">
    <w:p w14:paraId="4337F90C" w14:textId="77777777" w:rsidR="00964BDD" w:rsidRDefault="00964BDD"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65F3633"/>
    <w:multiLevelType w:val="hybridMultilevel"/>
    <w:tmpl w:val="68C6F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0"/>
  </w:num>
  <w:num w:numId="2" w16cid:durableId="16578776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230CD"/>
    <w:rsid w:val="00024D7A"/>
    <w:rsid w:val="00034045"/>
    <w:rsid w:val="0004055C"/>
    <w:rsid w:val="000525F3"/>
    <w:rsid w:val="00054E0E"/>
    <w:rsid w:val="0005656A"/>
    <w:rsid w:val="0006102E"/>
    <w:rsid w:val="00071C2D"/>
    <w:rsid w:val="00072D34"/>
    <w:rsid w:val="0007398E"/>
    <w:rsid w:val="00075F17"/>
    <w:rsid w:val="00081413"/>
    <w:rsid w:val="00085477"/>
    <w:rsid w:val="00095426"/>
    <w:rsid w:val="000A0E4D"/>
    <w:rsid w:val="000B0ADA"/>
    <w:rsid w:val="000B23F1"/>
    <w:rsid w:val="000C2FD6"/>
    <w:rsid w:val="000D64D6"/>
    <w:rsid w:val="000E3A67"/>
    <w:rsid w:val="000E4A3E"/>
    <w:rsid w:val="000E4EBA"/>
    <w:rsid w:val="000E5E4F"/>
    <w:rsid w:val="000E6DF4"/>
    <w:rsid w:val="000F0353"/>
    <w:rsid w:val="000F04EC"/>
    <w:rsid w:val="000F2BE9"/>
    <w:rsid w:val="00110284"/>
    <w:rsid w:val="00111B5D"/>
    <w:rsid w:val="00113054"/>
    <w:rsid w:val="00115AFB"/>
    <w:rsid w:val="00116519"/>
    <w:rsid w:val="0012701E"/>
    <w:rsid w:val="00130F5A"/>
    <w:rsid w:val="00133C16"/>
    <w:rsid w:val="001369A8"/>
    <w:rsid w:val="001418F6"/>
    <w:rsid w:val="00142AC6"/>
    <w:rsid w:val="00143E19"/>
    <w:rsid w:val="00151790"/>
    <w:rsid w:val="00156F30"/>
    <w:rsid w:val="00157E7A"/>
    <w:rsid w:val="001658F2"/>
    <w:rsid w:val="00170C2F"/>
    <w:rsid w:val="00174174"/>
    <w:rsid w:val="00177EAB"/>
    <w:rsid w:val="001823AF"/>
    <w:rsid w:val="00196742"/>
    <w:rsid w:val="001A5DEE"/>
    <w:rsid w:val="001A6971"/>
    <w:rsid w:val="001B17A2"/>
    <w:rsid w:val="001B25FF"/>
    <w:rsid w:val="001B4E81"/>
    <w:rsid w:val="001B54AA"/>
    <w:rsid w:val="001C1DE2"/>
    <w:rsid w:val="001C595F"/>
    <w:rsid w:val="001E2D99"/>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72881"/>
    <w:rsid w:val="002819FA"/>
    <w:rsid w:val="00281DDA"/>
    <w:rsid w:val="00293206"/>
    <w:rsid w:val="00295790"/>
    <w:rsid w:val="0029684B"/>
    <w:rsid w:val="002A1D1C"/>
    <w:rsid w:val="002A60D8"/>
    <w:rsid w:val="002B26EA"/>
    <w:rsid w:val="002D07DE"/>
    <w:rsid w:val="002D3853"/>
    <w:rsid w:val="002D7184"/>
    <w:rsid w:val="002E549A"/>
    <w:rsid w:val="002F0A2B"/>
    <w:rsid w:val="002F0AED"/>
    <w:rsid w:val="002F4C80"/>
    <w:rsid w:val="00302980"/>
    <w:rsid w:val="00304730"/>
    <w:rsid w:val="003054D3"/>
    <w:rsid w:val="00305857"/>
    <w:rsid w:val="00305AA1"/>
    <w:rsid w:val="003165E8"/>
    <w:rsid w:val="00316F24"/>
    <w:rsid w:val="00321E33"/>
    <w:rsid w:val="00322467"/>
    <w:rsid w:val="0032317A"/>
    <w:rsid w:val="00327F6D"/>
    <w:rsid w:val="003307E4"/>
    <w:rsid w:val="003324F0"/>
    <w:rsid w:val="00332C66"/>
    <w:rsid w:val="00334058"/>
    <w:rsid w:val="00334539"/>
    <w:rsid w:val="0034616B"/>
    <w:rsid w:val="003515F9"/>
    <w:rsid w:val="0035227B"/>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34D89"/>
    <w:rsid w:val="00442D06"/>
    <w:rsid w:val="00452234"/>
    <w:rsid w:val="00453D8F"/>
    <w:rsid w:val="00457EBD"/>
    <w:rsid w:val="00463B1E"/>
    <w:rsid w:val="00466A19"/>
    <w:rsid w:val="00471CFB"/>
    <w:rsid w:val="0048353C"/>
    <w:rsid w:val="00483822"/>
    <w:rsid w:val="0048534D"/>
    <w:rsid w:val="00490162"/>
    <w:rsid w:val="00492208"/>
    <w:rsid w:val="00493726"/>
    <w:rsid w:val="00494952"/>
    <w:rsid w:val="004A38A7"/>
    <w:rsid w:val="004A3DB0"/>
    <w:rsid w:val="004A4F95"/>
    <w:rsid w:val="004B22D6"/>
    <w:rsid w:val="004B5D50"/>
    <w:rsid w:val="004B66E7"/>
    <w:rsid w:val="004B6C2E"/>
    <w:rsid w:val="004B6E4C"/>
    <w:rsid w:val="004B71E1"/>
    <w:rsid w:val="004B747F"/>
    <w:rsid w:val="004C676B"/>
    <w:rsid w:val="004F2CD0"/>
    <w:rsid w:val="004F5756"/>
    <w:rsid w:val="004F7065"/>
    <w:rsid w:val="004F7CC6"/>
    <w:rsid w:val="005000CD"/>
    <w:rsid w:val="00502055"/>
    <w:rsid w:val="00506799"/>
    <w:rsid w:val="00507222"/>
    <w:rsid w:val="00514433"/>
    <w:rsid w:val="00515A23"/>
    <w:rsid w:val="005201FA"/>
    <w:rsid w:val="0052242C"/>
    <w:rsid w:val="005234FE"/>
    <w:rsid w:val="005236D8"/>
    <w:rsid w:val="00527973"/>
    <w:rsid w:val="0053406C"/>
    <w:rsid w:val="00534F6A"/>
    <w:rsid w:val="00535CB6"/>
    <w:rsid w:val="005366BC"/>
    <w:rsid w:val="005445AA"/>
    <w:rsid w:val="005449AD"/>
    <w:rsid w:val="00551462"/>
    <w:rsid w:val="00552CC1"/>
    <w:rsid w:val="00552E3F"/>
    <w:rsid w:val="005567E1"/>
    <w:rsid w:val="00561148"/>
    <w:rsid w:val="00561ACB"/>
    <w:rsid w:val="00564088"/>
    <w:rsid w:val="00564BF7"/>
    <w:rsid w:val="00576E65"/>
    <w:rsid w:val="00586582"/>
    <w:rsid w:val="005A2F51"/>
    <w:rsid w:val="005A4488"/>
    <w:rsid w:val="005A7DF4"/>
    <w:rsid w:val="005B5716"/>
    <w:rsid w:val="005B59B3"/>
    <w:rsid w:val="005C3370"/>
    <w:rsid w:val="005D199D"/>
    <w:rsid w:val="005D1ED0"/>
    <w:rsid w:val="005D2F4B"/>
    <w:rsid w:val="005D5916"/>
    <w:rsid w:val="005D67FE"/>
    <w:rsid w:val="005E0602"/>
    <w:rsid w:val="005E7607"/>
    <w:rsid w:val="005F5155"/>
    <w:rsid w:val="00622096"/>
    <w:rsid w:val="00622E72"/>
    <w:rsid w:val="00625841"/>
    <w:rsid w:val="00630B35"/>
    <w:rsid w:val="006348FE"/>
    <w:rsid w:val="00637577"/>
    <w:rsid w:val="00641943"/>
    <w:rsid w:val="00652856"/>
    <w:rsid w:val="00654AA4"/>
    <w:rsid w:val="006577F0"/>
    <w:rsid w:val="00660087"/>
    <w:rsid w:val="00660BA8"/>
    <w:rsid w:val="00670413"/>
    <w:rsid w:val="00673D0E"/>
    <w:rsid w:val="00675F92"/>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0F4B"/>
    <w:rsid w:val="00716D4C"/>
    <w:rsid w:val="007241A2"/>
    <w:rsid w:val="00726985"/>
    <w:rsid w:val="0072698F"/>
    <w:rsid w:val="007417CF"/>
    <w:rsid w:val="00742428"/>
    <w:rsid w:val="00772485"/>
    <w:rsid w:val="00777371"/>
    <w:rsid w:val="0078159D"/>
    <w:rsid w:val="00785F5E"/>
    <w:rsid w:val="00786C5B"/>
    <w:rsid w:val="007935EE"/>
    <w:rsid w:val="007A2B95"/>
    <w:rsid w:val="007A489B"/>
    <w:rsid w:val="007B439F"/>
    <w:rsid w:val="007D3DA3"/>
    <w:rsid w:val="007D7D9E"/>
    <w:rsid w:val="007E76FA"/>
    <w:rsid w:val="007F5F4E"/>
    <w:rsid w:val="008009C2"/>
    <w:rsid w:val="00806329"/>
    <w:rsid w:val="00813BAE"/>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1E34"/>
    <w:rsid w:val="009172AA"/>
    <w:rsid w:val="009202DD"/>
    <w:rsid w:val="00921AF5"/>
    <w:rsid w:val="009309D6"/>
    <w:rsid w:val="00933287"/>
    <w:rsid w:val="00935CE8"/>
    <w:rsid w:val="00941DD4"/>
    <w:rsid w:val="00943475"/>
    <w:rsid w:val="00943AF0"/>
    <w:rsid w:val="00954559"/>
    <w:rsid w:val="00954D63"/>
    <w:rsid w:val="009564E3"/>
    <w:rsid w:val="00956B5A"/>
    <w:rsid w:val="00962BD5"/>
    <w:rsid w:val="00964BDD"/>
    <w:rsid w:val="00966AF5"/>
    <w:rsid w:val="0097290E"/>
    <w:rsid w:val="00973534"/>
    <w:rsid w:val="00980236"/>
    <w:rsid w:val="0098382C"/>
    <w:rsid w:val="0098389F"/>
    <w:rsid w:val="0098663E"/>
    <w:rsid w:val="00996DE5"/>
    <w:rsid w:val="009A56F1"/>
    <w:rsid w:val="009B0C0A"/>
    <w:rsid w:val="009B0C96"/>
    <w:rsid w:val="009B40C9"/>
    <w:rsid w:val="009B57E2"/>
    <w:rsid w:val="009B7F26"/>
    <w:rsid w:val="009C1FB8"/>
    <w:rsid w:val="009C2F5E"/>
    <w:rsid w:val="009C5D54"/>
    <w:rsid w:val="009C67A9"/>
    <w:rsid w:val="009C744D"/>
    <w:rsid w:val="009D63A5"/>
    <w:rsid w:val="009E263C"/>
    <w:rsid w:val="009E2936"/>
    <w:rsid w:val="009E36F1"/>
    <w:rsid w:val="009E4658"/>
    <w:rsid w:val="009E4766"/>
    <w:rsid w:val="009E5772"/>
    <w:rsid w:val="009F2A7F"/>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D029C"/>
    <w:rsid w:val="00AD0E2F"/>
    <w:rsid w:val="00AD2792"/>
    <w:rsid w:val="00AD6F84"/>
    <w:rsid w:val="00AD7CB3"/>
    <w:rsid w:val="00AD7D20"/>
    <w:rsid w:val="00AF602A"/>
    <w:rsid w:val="00B168E9"/>
    <w:rsid w:val="00B17A69"/>
    <w:rsid w:val="00B2373C"/>
    <w:rsid w:val="00B30428"/>
    <w:rsid w:val="00B34104"/>
    <w:rsid w:val="00B35C57"/>
    <w:rsid w:val="00B53967"/>
    <w:rsid w:val="00B550A9"/>
    <w:rsid w:val="00B5660B"/>
    <w:rsid w:val="00B605F6"/>
    <w:rsid w:val="00B70ADD"/>
    <w:rsid w:val="00B81290"/>
    <w:rsid w:val="00B81C54"/>
    <w:rsid w:val="00B9175B"/>
    <w:rsid w:val="00B9520F"/>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145E4"/>
    <w:rsid w:val="00C14B60"/>
    <w:rsid w:val="00C26776"/>
    <w:rsid w:val="00C32A36"/>
    <w:rsid w:val="00C4008D"/>
    <w:rsid w:val="00C407FB"/>
    <w:rsid w:val="00C4124A"/>
    <w:rsid w:val="00C44054"/>
    <w:rsid w:val="00C61D91"/>
    <w:rsid w:val="00C62E53"/>
    <w:rsid w:val="00C661A5"/>
    <w:rsid w:val="00C75A0C"/>
    <w:rsid w:val="00C77C64"/>
    <w:rsid w:val="00C8012B"/>
    <w:rsid w:val="00C804F9"/>
    <w:rsid w:val="00C863E2"/>
    <w:rsid w:val="00C902BD"/>
    <w:rsid w:val="00C95407"/>
    <w:rsid w:val="00CA40D2"/>
    <w:rsid w:val="00CB52A1"/>
    <w:rsid w:val="00CC3315"/>
    <w:rsid w:val="00CD28AF"/>
    <w:rsid w:val="00CE19C6"/>
    <w:rsid w:val="00CE5DB2"/>
    <w:rsid w:val="00CF1A58"/>
    <w:rsid w:val="00CF2623"/>
    <w:rsid w:val="00CF2A13"/>
    <w:rsid w:val="00CF4A29"/>
    <w:rsid w:val="00CF5251"/>
    <w:rsid w:val="00CF6C14"/>
    <w:rsid w:val="00CF7511"/>
    <w:rsid w:val="00D00D08"/>
    <w:rsid w:val="00D03932"/>
    <w:rsid w:val="00D07E08"/>
    <w:rsid w:val="00D1318D"/>
    <w:rsid w:val="00D1350E"/>
    <w:rsid w:val="00D14BAB"/>
    <w:rsid w:val="00D47764"/>
    <w:rsid w:val="00D614AF"/>
    <w:rsid w:val="00D61838"/>
    <w:rsid w:val="00D62D4D"/>
    <w:rsid w:val="00D717C5"/>
    <w:rsid w:val="00D72E12"/>
    <w:rsid w:val="00D73883"/>
    <w:rsid w:val="00D83F9B"/>
    <w:rsid w:val="00D9011A"/>
    <w:rsid w:val="00D9100B"/>
    <w:rsid w:val="00D91593"/>
    <w:rsid w:val="00D9454B"/>
    <w:rsid w:val="00D97AF3"/>
    <w:rsid w:val="00DB088B"/>
    <w:rsid w:val="00DB196B"/>
    <w:rsid w:val="00DB3451"/>
    <w:rsid w:val="00DB41D5"/>
    <w:rsid w:val="00DB4DAD"/>
    <w:rsid w:val="00DC0BEE"/>
    <w:rsid w:val="00DC6558"/>
    <w:rsid w:val="00DC719C"/>
    <w:rsid w:val="00DD19AD"/>
    <w:rsid w:val="00DD62A7"/>
    <w:rsid w:val="00DE0847"/>
    <w:rsid w:val="00DE2EAE"/>
    <w:rsid w:val="00DE50CD"/>
    <w:rsid w:val="00DF0C23"/>
    <w:rsid w:val="00DF3536"/>
    <w:rsid w:val="00DF51E3"/>
    <w:rsid w:val="00E03FB7"/>
    <w:rsid w:val="00E0632F"/>
    <w:rsid w:val="00E06D3C"/>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90333"/>
    <w:rsid w:val="00EA2C53"/>
    <w:rsid w:val="00EA59E1"/>
    <w:rsid w:val="00EA646C"/>
    <w:rsid w:val="00EB1F7C"/>
    <w:rsid w:val="00EC12C2"/>
    <w:rsid w:val="00EC4EDE"/>
    <w:rsid w:val="00ED1CF1"/>
    <w:rsid w:val="00ED3C7F"/>
    <w:rsid w:val="00ED67E0"/>
    <w:rsid w:val="00EE6841"/>
    <w:rsid w:val="00EF00CB"/>
    <w:rsid w:val="00EF2B62"/>
    <w:rsid w:val="00F06974"/>
    <w:rsid w:val="00F105F0"/>
    <w:rsid w:val="00F20872"/>
    <w:rsid w:val="00F20D03"/>
    <w:rsid w:val="00F214AF"/>
    <w:rsid w:val="00F21719"/>
    <w:rsid w:val="00F21952"/>
    <w:rsid w:val="00F2636D"/>
    <w:rsid w:val="00F26A19"/>
    <w:rsid w:val="00F36879"/>
    <w:rsid w:val="00F4199B"/>
    <w:rsid w:val="00F45B98"/>
    <w:rsid w:val="00F61A77"/>
    <w:rsid w:val="00F6370A"/>
    <w:rsid w:val="00F67813"/>
    <w:rsid w:val="00F679AA"/>
    <w:rsid w:val="00F84F48"/>
    <w:rsid w:val="00F90B9D"/>
    <w:rsid w:val="00F93886"/>
    <w:rsid w:val="00F9473E"/>
    <w:rsid w:val="00FA4921"/>
    <w:rsid w:val="00FB31D3"/>
    <w:rsid w:val="00FB3717"/>
    <w:rsid w:val="00FB5F5C"/>
    <w:rsid w:val="00FB71E9"/>
    <w:rsid w:val="00FC08E9"/>
    <w:rsid w:val="00FC2E65"/>
    <w:rsid w:val="00FD09DF"/>
    <w:rsid w:val="00FD2F1F"/>
    <w:rsid w:val="00FD3AD1"/>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1"/>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bodycontentsubheadingspan">
    <w:name w:val="body_content_subheading_span"/>
    <w:basedOn w:val="DefaultParagraphFont"/>
    <w:rsid w:val="00D00D08"/>
  </w:style>
  <w:style w:type="character" w:customStyle="1" w:styleId="downloadlinklink">
    <w:name w:val="download_link_link"/>
    <w:basedOn w:val="DefaultParagraphFont"/>
    <w:rsid w:val="00D0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48428688">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3337380">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primarycarebulletin.cmail20.com%2Ft%2Fd-l-ztjdtut-tluhhdhyld-j%2F&amp;data=05%7C01%7Cbirmingham.lmc%40nhs.net%7C0ec9a4d088e64483b22308dae4413ec4%7C37c354b285b047f5b22207b48d774ee3%7C0%7C1%7C638073266114626212%7CUnknown%7CTWFpbGZsb3d8eyJWIjoiMC4wLjAwMDAiLCJQIjoiV2luMzIiLCJBTiI6Ik1haWwiLCJXVCI6Mn0%3D%7C3000%7C%7C%7C&amp;sdata=A8x59Eq6x%2BCxnOX4fcYG69RtjSpzi5Je51K5SO93OHE%3D&amp;reserved=0" TargetMode="External"/><Relationship Id="rId18" Type="http://schemas.openxmlformats.org/officeDocument/2006/relationships/hyperlink" Target="https://gbr01.safelinks.protection.outlook.com/?url=https%3A%2F%2Fnhs.us12.list-manage.com%2Ftrack%2Fclick%3Fu%3D73c3d4c9798efad92c827e730%26id%3Dd6273ffc92%26e%3D426a25014d&amp;data=05%7C01%7Cwendy.loveridge%40nhs.net%7Cb9d4027101a64a93cf1a08dae1e27957%7C37c354b285b047f5b22207b48d774ee3%7C0%7C0%7C638070660065868002%7CUnknown%7CTWFpbGZsb3d8eyJWIjoiMC4wLjAwMDAiLCJQIjoiV2luMzIiLCJBTiI6Ik1haWwiLCJXVCI6Mn0%3D%7C3000%7C%7C%7C&amp;sdata=Zu%2Fm12d%2B3Mj0nYKQKGVhg0QzMD1g1ngOOHcdq5JmVh4%3D&amp;reserved=0" TargetMode="External"/><Relationship Id="rId26" Type="http://schemas.openxmlformats.org/officeDocument/2006/relationships/hyperlink" Target="https://www.england.nhs.uk/"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nhs.us5.list-manage.com%2Ftrack%2Fclick%3Fu%3Dfc496e37a02fff5979483df7e%26id%3Deef719812b%26e%3Df358f93361&amp;data=05%7C01%7Cbirmingham.lmc%40nhs.net%7Cdffcf621246740813f2108dae430d5fc%7C37c354b285b047f5b22207b48d774ee3%7C0%7C0%7C638073195633797773%7CUnknown%7CTWFpbGZsb3d8eyJWIjoiMC4wLjAwMDAiLCJQIjoiV2luMzIiLCJBTiI6Ik1haWwiLCJXVCI6Mn0%3D%7C3000%7C%7C%7C&amp;sdata=RVyBa2zcK5EF8Q%2BEivnto%2F4A6jhv9SQDAGPaGG6XGHo%3D&amp;reserved=0"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primarycarebulletin.cmail20.com%2Ft%2Fd-l-ztjdtut-tluhhdhyld-y%2F&amp;data=05%7C01%7Cbirmingham.lmc%40nhs.net%7C0ec9a4d088e64483b22308dae4413ec4%7C37c354b285b047f5b22207b48d774ee3%7C0%7C1%7C638073266114626212%7CUnknown%7CTWFpbGZsb3d8eyJWIjoiMC4wLjAwMDAiLCJQIjoiV2luMzIiLCJBTiI6Ik1haWwiLCJXVCI6Mn0%3D%7C3000%7C%7C%7C&amp;sdata=2qx8j3GvdzY5CJEyp0qbM6JE2G4am6ThSfeZhrZ3lmo%3D&amp;reserved=0" TargetMode="External"/><Relationship Id="rId17" Type="http://schemas.openxmlformats.org/officeDocument/2006/relationships/hyperlink" Target="https://gbr01.safelinks.protection.outlook.com/?url=https%3A%2F%2Fnhs.us12.list-manage.com%2Ftrack%2Fclick%3Fu%3D73c3d4c9798efad92c827e730%26id%3D90df53de31%26e%3D426a25014d&amp;data=05%7C01%7Cwendy.loveridge%40nhs.net%7Cb9d4027101a64a93cf1a08dae1e27957%7C37c354b285b047f5b22207b48d774ee3%7C0%7C0%7C638070660065868002%7CUnknown%7CTWFpbGZsb3d8eyJWIjoiMC4wLjAwMDAiLCJQIjoiV2luMzIiLCJBTiI6Ik1haWwiLCJXVCI6Mn0%3D%7C3000%7C%7C%7C&amp;sdata=uDcFNB7kmcqBBzbifzM0aVWrGY5RDdNuSlNF7sIZLBc%3D&amp;reserved=0" TargetMode="External"/><Relationship Id="rId25" Type="http://schemas.openxmlformats.org/officeDocument/2006/relationships/hyperlink" Target="https://www.gov.uk/coronavirus"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primarycarebulletin.cmail20.com%2Ft%2Fd-l-ztjdtut-tluhhdhyld-i%2F&amp;data=05%7C01%7Cbirmingham.lmc%40nhs.net%7C0ec9a4d088e64483b22308dae4413ec4%7C37c354b285b047f5b22207b48d774ee3%7C0%7C1%7C638073266114782022%7CUnknown%7CTWFpbGZsb3d8eyJWIjoiMC4wLjAwMDAiLCJQIjoiV2luMzIiLCJBTiI6Ik1haWwiLCJXVCI6Mn0%3D%7C3000%7C%7C%7C&amp;sdata=Uo8yPpGUG36so6Lr0EP8jt3P1UvAikGnhbWlvm%2FPKyc%3D&amp;reserved=0" TargetMode="External"/><Relationship Id="rId20" Type="http://schemas.openxmlformats.org/officeDocument/2006/relationships/hyperlink" Target="mailto:nationalnursingandmidwiferyteam@hee.nhs.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primarycarebulletin.cmail20.com%2Ft%2Fd-l-ztjdtut-tluhhdhyld-r%2F&amp;data=05%7C01%7Cbirmingham.lmc%40nhs.net%7C0ec9a4d088e64483b22308dae4413ec4%7C37c354b285b047f5b22207b48d774ee3%7C0%7C1%7C638073266114626212%7CUnknown%7CTWFpbGZsb3d8eyJWIjoiMC4wLjAwMDAiLCJQIjoiV2luMzIiLCJBTiI6Ik1haWwiLCJXVCI6Mn0%3D%7C3000%7C%7C%7C&amp;sdata=Mr%2BF7Cs09QRQeS1EQ4uxwhqn2NK2%2F3K5s8r3B3k8%2FY0%3D&amp;reserved=0" TargetMode="External"/><Relationship Id="rId24"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primarycarebulletin.cmail20.com%2Ft%2Fd-l-ztjdtut-tluhhdhyld-t%2F&amp;data=05%7C01%7Cbirmingham.lmc%40nhs.net%7C0ec9a4d088e64483b22308dae4413ec4%7C37c354b285b047f5b22207b48d774ee3%7C0%7C1%7C638073266114626212%7CUnknown%7CTWFpbGZsb3d8eyJWIjoiMC4wLjAwMDAiLCJQIjoiV2luMzIiLCJBTiI6Ik1haWwiLCJXVCI6Mn0%3D%7C3000%7C%7C%7C&amp;sdata=tqonPgiXDpddb0%2BaZduPoWnjKGgaHv%2BlY3JYwgldr0w%3D&amp;reserved=0" TargetMode="External"/><Relationship Id="rId23" Type="http://schemas.openxmlformats.org/officeDocument/2006/relationships/hyperlink" Target="mailto:birmingham.lmc@nhs.ne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br01.safelinks.protection.outlook.com/?url=https%3A%2F%2Fnhs.us12.list-manage.com%2Ftrack%2Fclick%3Fu%3D73c3d4c9798efad92c827e730%26id%3D816cb83cc3%26e%3D426a25014d&amp;data=05%7C01%7Cwendy.loveridge%40nhs.net%7Cb9d4027101a64a93cf1a08dae1e27957%7C37c354b285b047f5b22207b48d774ee3%7C0%7C0%7C638070660065868002%7CUnknown%7CTWFpbGZsb3d8eyJWIjoiMC4wLjAwMDAiLCJQIjoiV2luMzIiLCJBTiI6Ik1haWwiLCJXVCI6Mn0%3D%7C3000%7C%7C%7C&amp;sdata=PWBIqZ5hpAEZzO3fQihwX9ppJw4iOrEsHzOQpRlie4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nhs.us5.list-manage.com%2Ftrack%2Fclick%3Fu%3Dfc496e37a02fff5979483df7e%26id%3D64e0a0edcb%26e%3Df358f93361&amp;data=05%7C01%7Cbirmingham.lmc%40nhs.net%7Cdffcf621246740813f2108dae430d5fc%7C37c354b285b047f5b22207b48d774ee3%7C0%7C0%7C638073195633797773%7CUnknown%7CTWFpbGZsb3d8eyJWIjoiMC4wLjAwMDAiLCJQIjoiV2luMzIiLCJBTiI6Ik1haWwiLCJXVCI6Mn0%3D%7C3000%7C%7C%7C&amp;sdata=5Cfl%2BYd095E2Q2PQT9bim8BiE4dnCH5DzZgtHCWuFQM%3D&amp;reserved=0" TargetMode="External"/><Relationship Id="rId22" Type="http://schemas.openxmlformats.org/officeDocument/2006/relationships/image" Target="media/image1.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4" ma:contentTypeDescription="Create a new document." ma:contentTypeScope="" ma:versionID="6dbe13767b95ce17c9d575421d38ba5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7e965dd4ac9e398cb52db9a4bde43915"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6F9A5686-7060-4B49-86AA-F586E96D1609}"/>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Julie Mason</cp:lastModifiedBy>
  <cp:revision>11</cp:revision>
  <dcterms:created xsi:type="dcterms:W3CDTF">2022-12-23T12:56:00Z</dcterms:created>
  <dcterms:modified xsi:type="dcterms:W3CDTF">2022-12-23T13:45:00Z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