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ED4ED1" w14:textId="7550C74C" w:rsidR="00E77388" w:rsidRPr="00A9200C" w:rsidRDefault="009E2936" w:rsidP="00A9200C">
      <w:pPr>
        <w:spacing w:before="240"/>
        <w:rPr>
          <w:rFonts w:cstheme="minorHAnsi"/>
          <w:b/>
          <w:bCs/>
          <w:color w:val="0000FF"/>
          <w:sz w:val="21"/>
          <w:szCs w:val="21"/>
          <w:lang w:eastAsia="en-GB"/>
        </w:rPr>
      </w:pPr>
      <w:r w:rsidRPr="00BE7F01">
        <w:rPr>
          <w:noProof/>
        </w:rPr>
        <mc:AlternateContent>
          <mc:Choice Requires="wps">
            <w:drawing>
              <wp:anchor distT="91440" distB="91440" distL="114300" distR="114300" simplePos="0" relativeHeight="251658240" behindDoc="0" locked="0" layoutInCell="1" allowOverlap="1" wp14:anchorId="7A68D838" wp14:editId="0F1E9FA7">
                <wp:simplePos x="0" y="0"/>
                <wp:positionH relativeFrom="margin">
                  <wp:align>left</wp:align>
                </wp:positionH>
                <wp:positionV relativeFrom="paragraph">
                  <wp:posOffset>69215</wp:posOffset>
                </wp:positionV>
                <wp:extent cx="5463540" cy="807720"/>
                <wp:effectExtent l="0" t="0" r="0" b="0"/>
                <wp:wrapTopAndBottom/>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3540" cy="807720"/>
                        </a:xfrm>
                        <a:prstGeom prst="rect">
                          <a:avLst/>
                        </a:prstGeom>
                        <a:noFill/>
                        <a:ln w="9525">
                          <a:noFill/>
                          <a:miter lim="800000"/>
                          <a:headEnd/>
                          <a:tailEnd/>
                        </a:ln>
                      </wps:spPr>
                      <wps:txbx>
                        <w:txbxContent>
                          <w:p w14:paraId="456C3362" w14:textId="0AEEF480" w:rsidR="00D03932" w:rsidRPr="00FB5F5C" w:rsidRDefault="00D03932" w:rsidP="00D03932">
                            <w:pPr>
                              <w:pBdr>
                                <w:top w:val="single" w:sz="24" w:space="8" w:color="4472C4" w:themeColor="accent1"/>
                                <w:bottom w:val="single" w:sz="24" w:space="8" w:color="4472C4" w:themeColor="accent1"/>
                              </w:pBdr>
                              <w:spacing w:after="0"/>
                              <w:jc w:val="center"/>
                              <w:rPr>
                                <w:b/>
                                <w:bCs/>
                                <w:i/>
                                <w:iCs/>
                                <w:color w:val="4472C4" w:themeColor="accent1"/>
                                <w:sz w:val="40"/>
                                <w:szCs w:val="40"/>
                              </w:rPr>
                            </w:pPr>
                            <w:r w:rsidRPr="00267854">
                              <w:rPr>
                                <w:b/>
                                <w:bCs/>
                                <w:i/>
                                <w:iCs/>
                                <w:color w:val="4472C4" w:themeColor="accent1"/>
                                <w:sz w:val="44"/>
                                <w:szCs w:val="44"/>
                              </w:rPr>
                              <w:t>WEEKLY NEWSLETTER</w:t>
                            </w:r>
                            <w:r>
                              <w:rPr>
                                <w:b/>
                                <w:bCs/>
                                <w:i/>
                                <w:iCs/>
                                <w:color w:val="4472C4" w:themeColor="accent1"/>
                                <w:sz w:val="44"/>
                                <w:szCs w:val="44"/>
                              </w:rPr>
                              <w:t xml:space="preserve"> </w:t>
                            </w:r>
                            <w:r w:rsidR="00561148">
                              <w:rPr>
                                <w:b/>
                                <w:bCs/>
                                <w:i/>
                                <w:iCs/>
                                <w:color w:val="4472C4" w:themeColor="accent1"/>
                                <w:sz w:val="44"/>
                                <w:szCs w:val="44"/>
                              </w:rPr>
                              <w:t>–</w:t>
                            </w:r>
                            <w:r w:rsidR="00716F47">
                              <w:rPr>
                                <w:b/>
                                <w:bCs/>
                                <w:i/>
                                <w:iCs/>
                                <w:color w:val="4472C4" w:themeColor="accent1"/>
                                <w:sz w:val="44"/>
                                <w:szCs w:val="44"/>
                              </w:rPr>
                              <w:t xml:space="preserve"> </w:t>
                            </w:r>
                            <w:r w:rsidR="00091E0F">
                              <w:rPr>
                                <w:b/>
                                <w:bCs/>
                                <w:i/>
                                <w:iCs/>
                                <w:color w:val="4472C4" w:themeColor="accent1"/>
                                <w:sz w:val="44"/>
                                <w:szCs w:val="44"/>
                              </w:rPr>
                              <w:t>2</w:t>
                            </w:r>
                            <w:r w:rsidR="00E92325">
                              <w:rPr>
                                <w:b/>
                                <w:bCs/>
                                <w:i/>
                                <w:iCs/>
                                <w:color w:val="4472C4" w:themeColor="accent1"/>
                                <w:sz w:val="44"/>
                                <w:szCs w:val="44"/>
                              </w:rPr>
                              <w:t>9th</w:t>
                            </w:r>
                            <w:r w:rsidR="001661D5">
                              <w:rPr>
                                <w:b/>
                                <w:bCs/>
                                <w:i/>
                                <w:iCs/>
                                <w:color w:val="4472C4" w:themeColor="accent1"/>
                                <w:sz w:val="44"/>
                                <w:szCs w:val="44"/>
                              </w:rPr>
                              <w:t xml:space="preserve"> of January 2024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A68D838" id="_x0000_t202" coordsize="21600,21600" o:spt="202" path="m,l,21600r21600,l21600,xe">
                <v:stroke joinstyle="miter"/>
                <v:path gradientshapeok="t" o:connecttype="rect"/>
              </v:shapetype>
              <v:shape id="Text Box 307" o:spid="_x0000_s1026" type="#_x0000_t202" style="position:absolute;margin-left:0;margin-top:5.45pt;width:430.2pt;height:63.6pt;z-index:251658240;visibility:visible;mso-wrap-style:square;mso-width-percent:0;mso-height-percent:0;mso-wrap-distance-left:9pt;mso-wrap-distance-top:7.2pt;mso-wrap-distance-right:9pt;mso-wrap-distance-bottom:7.2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" filled="f" stroked="f">
                <v:textbox>
                  <w:txbxContent>
                    <w:p w14:paraId="456C3362" w14:textId="0AEEF480" w:rsidR="00D03932" w:rsidRPr="00FB5F5C" w:rsidRDefault="00D03932" w:rsidP="00D03932">
                      <w:pPr>
                        <w:pBdr>
                          <w:top w:val="single" w:sz="24" w:space="8" w:color="4472C4" w:themeColor="accent1"/>
                          <w:bottom w:val="single" w:sz="24" w:space="8" w:color="4472C4" w:themeColor="accent1"/>
                        </w:pBdr>
                        <w:spacing w:after="0"/>
                        <w:jc w:val="center"/>
                        <w:rPr>
                          <w:b/>
                          <w:bCs/>
                          <w:i/>
                          <w:iCs/>
                          <w:color w:val="4472C4" w:themeColor="accent1"/>
                          <w:sz w:val="40"/>
                          <w:szCs w:val="40"/>
                        </w:rPr>
                      </w:pPr>
                      <w:r w:rsidRPr="00267854">
                        <w:rPr>
                          <w:b/>
                          <w:bCs/>
                          <w:i/>
                          <w:iCs/>
                          <w:color w:val="4472C4" w:themeColor="accent1"/>
                          <w:sz w:val="44"/>
                          <w:szCs w:val="44"/>
                        </w:rPr>
                        <w:t>WEEKLY NEWSLETTER</w:t>
                      </w:r>
                      <w:r>
                        <w:rPr>
                          <w:b/>
                          <w:bCs/>
                          <w:i/>
                          <w:iCs/>
                          <w:color w:val="4472C4" w:themeColor="accent1"/>
                          <w:sz w:val="44"/>
                          <w:szCs w:val="44"/>
                        </w:rPr>
                        <w:t xml:space="preserve"> </w:t>
                      </w:r>
                      <w:r w:rsidR="00561148">
                        <w:rPr>
                          <w:b/>
                          <w:bCs/>
                          <w:i/>
                          <w:iCs/>
                          <w:color w:val="4472C4" w:themeColor="accent1"/>
                          <w:sz w:val="44"/>
                          <w:szCs w:val="44"/>
                        </w:rPr>
                        <w:t>–</w:t>
                      </w:r>
                      <w:r w:rsidR="00716F47">
                        <w:rPr>
                          <w:b/>
                          <w:bCs/>
                          <w:i/>
                          <w:iCs/>
                          <w:color w:val="4472C4" w:themeColor="accent1"/>
                          <w:sz w:val="44"/>
                          <w:szCs w:val="44"/>
                        </w:rPr>
                        <w:t xml:space="preserve"> </w:t>
                      </w:r>
                      <w:r w:rsidR="00091E0F">
                        <w:rPr>
                          <w:b/>
                          <w:bCs/>
                          <w:i/>
                          <w:iCs/>
                          <w:color w:val="4472C4" w:themeColor="accent1"/>
                          <w:sz w:val="44"/>
                          <w:szCs w:val="44"/>
                        </w:rPr>
                        <w:t>2</w:t>
                      </w:r>
                      <w:r w:rsidR="00E92325">
                        <w:rPr>
                          <w:b/>
                          <w:bCs/>
                          <w:i/>
                          <w:iCs/>
                          <w:color w:val="4472C4" w:themeColor="accent1"/>
                          <w:sz w:val="44"/>
                          <w:szCs w:val="44"/>
                        </w:rPr>
                        <w:t>9th</w:t>
                      </w:r>
                      <w:r w:rsidR="001661D5">
                        <w:rPr>
                          <w:b/>
                          <w:bCs/>
                          <w:i/>
                          <w:iCs/>
                          <w:color w:val="4472C4" w:themeColor="accent1"/>
                          <w:sz w:val="44"/>
                          <w:szCs w:val="44"/>
                        </w:rPr>
                        <w:t xml:space="preserve"> of January 2024</w:t>
                      </w:r>
                    </w:p>
                  </w:txbxContent>
                </v:textbox>
                <w10:wrap type="topAndBottom" anchorx="margin"/>
              </v:shape>
            </w:pict>
          </mc:Fallback>
        </mc:AlternateContent>
      </w:r>
    </w:p>
    <w:p w14:paraId="4B28B7E7" w14:textId="77777777" w:rsidR="00091E0F" w:rsidRDefault="00091E0F" w:rsidP="00587D9E">
      <w:pPr>
        <w:spacing w:after="0"/>
        <w:textAlignment w:val="baseline"/>
        <w:rPr>
          <w:rFonts w:cstheme="minorHAnsi"/>
          <w:sz w:val="24"/>
          <w:szCs w:val="24"/>
        </w:rPr>
      </w:pPr>
    </w:p>
    <w:p w14:paraId="5F7D85B0" w14:textId="74352400" w:rsidR="0027622F" w:rsidRPr="00A9200C" w:rsidRDefault="00CC54EF" w:rsidP="00832814">
      <w:pPr>
        <w:pStyle w:val="ListParagraph"/>
        <w:numPr>
          <w:ilvl w:val="0"/>
          <w:numId w:val="11"/>
        </w:numPr>
        <w:spacing w:after="0"/>
        <w:textAlignment w:val="baseline"/>
        <w:rPr>
          <w:rFonts w:cstheme="minorHAnsi"/>
          <w:b/>
          <w:bCs/>
          <w:color w:val="2F5496" w:themeColor="accent1" w:themeShade="BF"/>
          <w:sz w:val="24"/>
          <w:szCs w:val="24"/>
        </w:rPr>
      </w:pPr>
      <w:hyperlink w:anchor="NO1" w:history="1">
        <w:r w:rsidR="00832814" w:rsidRPr="00CC54EF">
          <w:rPr>
            <w:rStyle w:val="Hyperlink"/>
            <w:rFonts w:cstheme="minorHAnsi"/>
            <w:b/>
            <w:bCs/>
            <w:sz w:val="24"/>
            <w:szCs w:val="24"/>
            <w14:textFill>
              <w14:solidFill>
                <w14:srgbClr w14:val="0563C1">
                  <w14:lumMod w14:val="75000"/>
                </w14:srgbClr>
              </w14:solidFill>
            </w14:textFill>
          </w:rPr>
          <w:t>GP Pensions Update</w:t>
        </w:r>
      </w:hyperlink>
    </w:p>
    <w:p w14:paraId="3C4484FB" w14:textId="7D8C01D1" w:rsidR="00832814" w:rsidRPr="00A9200C" w:rsidRDefault="00CC54EF" w:rsidP="00832814">
      <w:pPr>
        <w:pStyle w:val="ListParagraph"/>
        <w:numPr>
          <w:ilvl w:val="0"/>
          <w:numId w:val="11"/>
        </w:numPr>
        <w:spacing w:after="0"/>
        <w:textAlignment w:val="baseline"/>
        <w:rPr>
          <w:rFonts w:cstheme="minorHAnsi"/>
          <w:b/>
          <w:bCs/>
          <w:color w:val="2F5496" w:themeColor="accent1" w:themeShade="BF"/>
          <w:sz w:val="24"/>
          <w:szCs w:val="24"/>
        </w:rPr>
      </w:pPr>
      <w:hyperlink w:anchor="NO2" w:history="1">
        <w:r w:rsidR="00832814" w:rsidRPr="00CC54EF">
          <w:rPr>
            <w:rStyle w:val="Hyperlink"/>
            <w:rFonts w:cstheme="minorHAnsi"/>
            <w:b/>
            <w:bCs/>
            <w:sz w:val="24"/>
            <w:szCs w:val="24"/>
            <w14:textFill>
              <w14:solidFill>
                <w14:srgbClr w14:val="0563C1">
                  <w14:lumMod w14:val="75000"/>
                </w14:srgbClr>
              </w14:solidFill>
            </w14:textFill>
          </w:rPr>
          <w:t>New: New NHS Cervical Screening Management System</w:t>
        </w:r>
      </w:hyperlink>
      <w:r w:rsidR="00832814" w:rsidRPr="00A9200C">
        <w:rPr>
          <w:rFonts w:cstheme="minorHAnsi"/>
          <w:b/>
          <w:bCs/>
          <w:color w:val="2F5496" w:themeColor="accent1" w:themeShade="BF"/>
          <w:sz w:val="24"/>
          <w:szCs w:val="24"/>
        </w:rPr>
        <w:t xml:space="preserve"> </w:t>
      </w:r>
    </w:p>
    <w:p w14:paraId="5FAB0AFF" w14:textId="70BEFCDA" w:rsidR="00832814" w:rsidRPr="00A9200C" w:rsidRDefault="00CC54EF" w:rsidP="00832814">
      <w:pPr>
        <w:pStyle w:val="ListParagraph"/>
        <w:numPr>
          <w:ilvl w:val="0"/>
          <w:numId w:val="11"/>
        </w:numPr>
        <w:spacing w:after="0"/>
        <w:textAlignment w:val="baseline"/>
        <w:rPr>
          <w:rFonts w:cstheme="minorHAnsi"/>
          <w:b/>
          <w:bCs/>
          <w:color w:val="2F5496" w:themeColor="accent1" w:themeShade="BF"/>
          <w:sz w:val="24"/>
          <w:szCs w:val="24"/>
        </w:rPr>
      </w:pPr>
      <w:hyperlink w:anchor="NO3" w:history="1">
        <w:r w:rsidR="009A263C" w:rsidRPr="00CC54EF">
          <w:rPr>
            <w:rStyle w:val="Hyperlink"/>
            <w:rFonts w:cstheme="minorHAnsi"/>
            <w:b/>
            <w:bCs/>
            <w:sz w:val="24"/>
            <w:szCs w:val="24"/>
            <w14:textFill>
              <w14:solidFill>
                <w14:srgbClr w14:val="0563C1">
                  <w14:lumMod w14:val="75000"/>
                </w14:srgbClr>
              </w14:solidFill>
            </w14:textFill>
          </w:rPr>
          <w:t>New: Digital Weight Management Programme</w:t>
        </w:r>
      </w:hyperlink>
    </w:p>
    <w:p w14:paraId="26C67A1B" w14:textId="3CBA1AFB" w:rsidR="009A263C" w:rsidRPr="00A9200C" w:rsidRDefault="00CC54EF" w:rsidP="00832814">
      <w:pPr>
        <w:pStyle w:val="ListParagraph"/>
        <w:numPr>
          <w:ilvl w:val="0"/>
          <w:numId w:val="11"/>
        </w:numPr>
        <w:spacing w:after="0"/>
        <w:textAlignment w:val="baseline"/>
        <w:rPr>
          <w:rFonts w:cstheme="minorHAnsi"/>
          <w:b/>
          <w:bCs/>
          <w:color w:val="2F5496" w:themeColor="accent1" w:themeShade="BF"/>
          <w:sz w:val="24"/>
          <w:szCs w:val="24"/>
        </w:rPr>
      </w:pPr>
      <w:hyperlink w:anchor="NO4" w:history="1">
        <w:r w:rsidR="00E12DCE" w:rsidRPr="00CC54EF">
          <w:rPr>
            <w:rStyle w:val="Hyperlink"/>
            <w:rFonts w:cstheme="minorHAnsi"/>
            <w:b/>
            <w:bCs/>
            <w:sz w:val="24"/>
            <w:szCs w:val="24"/>
            <w14:textFill>
              <w14:solidFill>
                <w14:srgbClr w14:val="0563C1">
                  <w14:lumMod w14:val="75000"/>
                </w14:srgbClr>
              </w14:solidFill>
            </w14:textFill>
          </w:rPr>
          <w:t>New: Learning Disabilities GP Register Coding Issues</w:t>
        </w:r>
      </w:hyperlink>
    </w:p>
    <w:p w14:paraId="1A04B25D" w14:textId="60889AB0" w:rsidR="00E12DCE" w:rsidRPr="00A9200C" w:rsidRDefault="00CC54EF" w:rsidP="00832814">
      <w:pPr>
        <w:pStyle w:val="ListParagraph"/>
        <w:numPr>
          <w:ilvl w:val="0"/>
          <w:numId w:val="11"/>
        </w:numPr>
        <w:spacing w:after="0"/>
        <w:textAlignment w:val="baseline"/>
        <w:rPr>
          <w:rFonts w:cstheme="minorHAnsi"/>
          <w:b/>
          <w:bCs/>
          <w:color w:val="2F5496" w:themeColor="accent1" w:themeShade="BF"/>
          <w:sz w:val="24"/>
          <w:szCs w:val="24"/>
        </w:rPr>
      </w:pPr>
      <w:hyperlink w:anchor="NO5" w:history="1">
        <w:r w:rsidR="00E12DCE" w:rsidRPr="00CC54EF">
          <w:rPr>
            <w:rStyle w:val="Hyperlink"/>
            <w:rFonts w:cstheme="minorHAnsi"/>
            <w:b/>
            <w:bCs/>
            <w:sz w:val="24"/>
            <w:szCs w:val="24"/>
            <w14:textFill>
              <w14:solidFill>
                <w14:srgbClr w14:val="0563C1">
                  <w14:lumMod w14:val="75000"/>
                </w14:srgbClr>
              </w14:solidFill>
            </w14:textFill>
          </w:rPr>
          <w:t xml:space="preserve">New Community Endoscopy Capacity </w:t>
        </w:r>
        <w:r w:rsidR="00FD63D4" w:rsidRPr="00CC54EF">
          <w:rPr>
            <w:rStyle w:val="Hyperlink"/>
            <w:rFonts w:cstheme="minorHAnsi"/>
            <w:b/>
            <w:bCs/>
            <w:sz w:val="24"/>
            <w:szCs w:val="24"/>
            <w14:textFill>
              <w14:solidFill>
                <w14:srgbClr w14:val="0563C1">
                  <w14:lumMod w14:val="75000"/>
                </w14:srgbClr>
              </w14:solidFill>
            </w14:textFill>
          </w:rPr>
          <w:t>for Birmingham and Solihull for Urgent Cancer Upper/Lower GI referrals</w:t>
        </w:r>
      </w:hyperlink>
      <w:r w:rsidR="00FD63D4" w:rsidRPr="00A9200C">
        <w:rPr>
          <w:rFonts w:cstheme="minorHAnsi"/>
          <w:b/>
          <w:bCs/>
          <w:color w:val="2F5496" w:themeColor="accent1" w:themeShade="BF"/>
          <w:sz w:val="24"/>
          <w:szCs w:val="24"/>
        </w:rPr>
        <w:t xml:space="preserve"> </w:t>
      </w:r>
    </w:p>
    <w:p w14:paraId="179908FD" w14:textId="1763E9F1" w:rsidR="009E639E" w:rsidRPr="00A9200C" w:rsidRDefault="00CC54EF" w:rsidP="00832814">
      <w:pPr>
        <w:pStyle w:val="ListParagraph"/>
        <w:numPr>
          <w:ilvl w:val="0"/>
          <w:numId w:val="11"/>
        </w:numPr>
        <w:spacing w:after="0"/>
        <w:textAlignment w:val="baseline"/>
        <w:rPr>
          <w:rFonts w:cstheme="minorHAnsi"/>
          <w:b/>
          <w:bCs/>
          <w:color w:val="2F5496" w:themeColor="accent1" w:themeShade="BF"/>
          <w:sz w:val="24"/>
          <w:szCs w:val="24"/>
        </w:rPr>
      </w:pPr>
      <w:hyperlink w:anchor="NO6" w:history="1">
        <w:r w:rsidR="009E639E" w:rsidRPr="00CC54EF">
          <w:rPr>
            <w:rStyle w:val="Hyperlink"/>
            <w:rFonts w:cstheme="minorHAnsi"/>
            <w:b/>
            <w:bCs/>
            <w:sz w:val="24"/>
            <w:szCs w:val="24"/>
            <w14:textFill>
              <w14:solidFill>
                <w14:srgbClr w14:val="0563C1">
                  <w14:lumMod w14:val="75000"/>
                </w14:srgbClr>
              </w14:solidFill>
            </w14:textFill>
          </w:rPr>
          <w:t xml:space="preserve">Online access to new GP health record entries – ICO response to Data Protection Impact Assessment </w:t>
        </w:r>
        <w:r w:rsidR="000A0C59" w:rsidRPr="00CC54EF">
          <w:rPr>
            <w:rStyle w:val="Hyperlink"/>
            <w:rFonts w:cstheme="minorHAnsi"/>
            <w:b/>
            <w:bCs/>
            <w:sz w:val="24"/>
            <w:szCs w:val="24"/>
            <w14:textFill>
              <w14:solidFill>
                <w14:srgbClr w14:val="0563C1">
                  <w14:lumMod w14:val="75000"/>
                </w14:srgbClr>
              </w14:solidFill>
            </w14:textFill>
          </w:rPr>
          <w:t>(DPIA) submissions</w:t>
        </w:r>
      </w:hyperlink>
      <w:r w:rsidR="000A0C59" w:rsidRPr="00A9200C">
        <w:rPr>
          <w:rFonts w:cstheme="minorHAnsi"/>
          <w:b/>
          <w:bCs/>
          <w:color w:val="2F5496" w:themeColor="accent1" w:themeShade="BF"/>
          <w:sz w:val="24"/>
          <w:szCs w:val="24"/>
        </w:rPr>
        <w:t xml:space="preserve"> </w:t>
      </w:r>
    </w:p>
    <w:p w14:paraId="4FD6D7A8" w14:textId="7D0E6656" w:rsidR="000A0C59" w:rsidRPr="00A9200C" w:rsidRDefault="00CC54EF" w:rsidP="00832814">
      <w:pPr>
        <w:pStyle w:val="ListParagraph"/>
        <w:numPr>
          <w:ilvl w:val="0"/>
          <w:numId w:val="11"/>
        </w:numPr>
        <w:spacing w:after="0"/>
        <w:textAlignment w:val="baseline"/>
        <w:rPr>
          <w:rFonts w:cstheme="minorHAnsi"/>
          <w:b/>
          <w:bCs/>
          <w:color w:val="2F5496" w:themeColor="accent1" w:themeShade="BF"/>
          <w:sz w:val="24"/>
          <w:szCs w:val="24"/>
        </w:rPr>
      </w:pPr>
      <w:hyperlink w:anchor="NO7" w:history="1">
        <w:r w:rsidR="000A0C59" w:rsidRPr="00CC54EF">
          <w:rPr>
            <w:rStyle w:val="Hyperlink"/>
            <w:rFonts w:cstheme="minorHAnsi"/>
            <w:b/>
            <w:bCs/>
            <w:sz w:val="24"/>
            <w:szCs w:val="24"/>
            <w14:textFill>
              <w14:solidFill>
                <w14:srgbClr w14:val="0563C1">
                  <w14:lumMod w14:val="75000"/>
                </w14:srgbClr>
              </w14:solidFill>
            </w14:textFill>
          </w:rPr>
          <w:t xml:space="preserve">Medical Examiners’ arrangements and changes </w:t>
        </w:r>
        <w:r w:rsidR="00071D25" w:rsidRPr="00CC54EF">
          <w:rPr>
            <w:rStyle w:val="Hyperlink"/>
            <w:rFonts w:cstheme="minorHAnsi"/>
            <w:b/>
            <w:bCs/>
            <w:sz w:val="24"/>
            <w:szCs w:val="24"/>
            <w14:textFill>
              <w14:solidFill>
                <w14:srgbClr w14:val="0563C1">
                  <w14:lumMod w14:val="75000"/>
                </w14:srgbClr>
              </w14:solidFill>
            </w14:textFill>
          </w:rPr>
          <w:t>in the Medical Certificate of Cause of Death</w:t>
        </w:r>
      </w:hyperlink>
    </w:p>
    <w:p w14:paraId="4D045158" w14:textId="0AECB208" w:rsidR="00071D25" w:rsidRPr="00A9200C" w:rsidRDefault="00CC54EF" w:rsidP="00832814">
      <w:pPr>
        <w:pStyle w:val="ListParagraph"/>
        <w:numPr>
          <w:ilvl w:val="0"/>
          <w:numId w:val="11"/>
        </w:numPr>
        <w:spacing w:after="0"/>
        <w:textAlignment w:val="baseline"/>
        <w:rPr>
          <w:rFonts w:cstheme="minorHAnsi"/>
          <w:b/>
          <w:bCs/>
          <w:color w:val="2F5496" w:themeColor="accent1" w:themeShade="BF"/>
          <w:sz w:val="24"/>
          <w:szCs w:val="24"/>
        </w:rPr>
      </w:pPr>
      <w:hyperlink w:anchor="NO8" w:history="1">
        <w:r w:rsidR="00071D25" w:rsidRPr="00CC54EF">
          <w:rPr>
            <w:rStyle w:val="Hyperlink"/>
            <w:rFonts w:cstheme="minorHAnsi"/>
            <w:b/>
            <w:bCs/>
            <w:sz w:val="24"/>
            <w:szCs w:val="24"/>
            <w14:textFill>
              <w14:solidFill>
                <w14:srgbClr w14:val="0563C1">
                  <w14:lumMod w14:val="75000"/>
                </w14:srgbClr>
              </w14:solidFill>
            </w14:textFill>
          </w:rPr>
          <w:t xml:space="preserve">EMIS and coding </w:t>
        </w:r>
        <w:r w:rsidR="001E3C51" w:rsidRPr="00CC54EF">
          <w:rPr>
            <w:rStyle w:val="Hyperlink"/>
            <w:rFonts w:cstheme="minorHAnsi"/>
            <w:b/>
            <w:bCs/>
            <w:sz w:val="24"/>
            <w:szCs w:val="24"/>
            <w14:textFill>
              <w14:solidFill>
                <w14:srgbClr w14:val="0563C1">
                  <w14:lumMod w14:val="75000"/>
                </w14:srgbClr>
              </w14:solidFill>
            </w14:textFill>
          </w:rPr>
          <w:t>problems for QOF</w:t>
        </w:r>
      </w:hyperlink>
      <w:r w:rsidR="001E3C51" w:rsidRPr="00A9200C">
        <w:rPr>
          <w:rFonts w:cstheme="minorHAnsi"/>
          <w:b/>
          <w:bCs/>
          <w:color w:val="2F5496" w:themeColor="accent1" w:themeShade="BF"/>
          <w:sz w:val="24"/>
          <w:szCs w:val="24"/>
        </w:rPr>
        <w:t xml:space="preserve"> </w:t>
      </w:r>
    </w:p>
    <w:p w14:paraId="124DE0A7" w14:textId="2F517D22" w:rsidR="001E3C51" w:rsidRPr="00A9200C" w:rsidRDefault="00CC54EF" w:rsidP="00832814">
      <w:pPr>
        <w:pStyle w:val="ListParagraph"/>
        <w:numPr>
          <w:ilvl w:val="0"/>
          <w:numId w:val="11"/>
        </w:numPr>
        <w:spacing w:after="0"/>
        <w:textAlignment w:val="baseline"/>
        <w:rPr>
          <w:rFonts w:cstheme="minorHAnsi"/>
          <w:b/>
          <w:bCs/>
          <w:color w:val="2F5496" w:themeColor="accent1" w:themeShade="BF"/>
          <w:sz w:val="24"/>
          <w:szCs w:val="24"/>
        </w:rPr>
      </w:pPr>
      <w:hyperlink w:anchor="NO9" w:history="1">
        <w:r w:rsidR="001E3C51" w:rsidRPr="00CC54EF">
          <w:rPr>
            <w:rStyle w:val="Hyperlink"/>
            <w:rFonts w:cstheme="minorHAnsi"/>
            <w:b/>
            <w:bCs/>
            <w:sz w:val="24"/>
            <w:szCs w:val="24"/>
            <w14:textFill>
              <w14:solidFill>
                <w14:srgbClr w14:val="0563C1">
                  <w14:lumMod w14:val="75000"/>
                </w14:srgbClr>
              </w14:solidFill>
            </w14:textFill>
          </w:rPr>
          <w:t>Access to Records – ICO response to DPIAs</w:t>
        </w:r>
      </w:hyperlink>
      <w:r w:rsidR="001E3C51" w:rsidRPr="00A9200C">
        <w:rPr>
          <w:rFonts w:cstheme="minorHAnsi"/>
          <w:b/>
          <w:bCs/>
          <w:color w:val="2F5496" w:themeColor="accent1" w:themeShade="BF"/>
          <w:sz w:val="24"/>
          <w:szCs w:val="24"/>
        </w:rPr>
        <w:t xml:space="preserve"> </w:t>
      </w:r>
    </w:p>
    <w:p w14:paraId="0664243B" w14:textId="1E2C46C3" w:rsidR="001E3C51" w:rsidRPr="00A9200C" w:rsidRDefault="00CC54EF" w:rsidP="00832814">
      <w:pPr>
        <w:pStyle w:val="ListParagraph"/>
        <w:numPr>
          <w:ilvl w:val="0"/>
          <w:numId w:val="11"/>
        </w:numPr>
        <w:spacing w:after="0"/>
        <w:textAlignment w:val="baseline"/>
        <w:rPr>
          <w:rFonts w:cstheme="minorHAnsi"/>
          <w:b/>
          <w:bCs/>
          <w:color w:val="2F5496" w:themeColor="accent1" w:themeShade="BF"/>
          <w:sz w:val="24"/>
          <w:szCs w:val="24"/>
        </w:rPr>
      </w:pPr>
      <w:hyperlink w:anchor="NU10" w:history="1">
        <w:r w:rsidR="00D87444" w:rsidRPr="00CC54EF">
          <w:rPr>
            <w:rStyle w:val="Hyperlink"/>
            <w:rFonts w:cstheme="minorHAnsi"/>
            <w:b/>
            <w:bCs/>
            <w:sz w:val="24"/>
            <w:szCs w:val="24"/>
            <w14:textFill>
              <w14:solidFill>
                <w14:srgbClr w14:val="0563C1">
                  <w14:lumMod w14:val="75000"/>
                </w14:srgbClr>
              </w14:solidFill>
            </w14:textFill>
          </w:rPr>
          <w:t xml:space="preserve">GP end of year forms: submissions deadline extended </w:t>
        </w:r>
        <w:r w:rsidR="00D530F6" w:rsidRPr="00CC54EF">
          <w:rPr>
            <w:rStyle w:val="Hyperlink"/>
            <w:rFonts w:cstheme="minorHAnsi"/>
            <w:b/>
            <w:bCs/>
            <w:sz w:val="24"/>
            <w:szCs w:val="24"/>
            <w14:textFill>
              <w14:solidFill>
                <w14:srgbClr w14:val="0563C1">
                  <w14:lumMod w14:val="75000"/>
                </w14:srgbClr>
              </w14:solidFill>
            </w14:textFill>
          </w:rPr>
          <w:t>to 31 March</w:t>
        </w:r>
      </w:hyperlink>
      <w:r w:rsidR="00D530F6" w:rsidRPr="00A9200C">
        <w:rPr>
          <w:rFonts w:cstheme="minorHAnsi"/>
          <w:b/>
          <w:bCs/>
          <w:color w:val="2F5496" w:themeColor="accent1" w:themeShade="BF"/>
          <w:sz w:val="24"/>
          <w:szCs w:val="24"/>
        </w:rPr>
        <w:t xml:space="preserve"> </w:t>
      </w:r>
    </w:p>
    <w:p w14:paraId="384AB12B" w14:textId="275767F4" w:rsidR="00D530F6" w:rsidRPr="00A9200C" w:rsidRDefault="00CC54EF" w:rsidP="00832814">
      <w:pPr>
        <w:pStyle w:val="ListParagraph"/>
        <w:numPr>
          <w:ilvl w:val="0"/>
          <w:numId w:val="11"/>
        </w:numPr>
        <w:spacing w:after="0"/>
        <w:textAlignment w:val="baseline"/>
        <w:rPr>
          <w:rFonts w:cstheme="minorHAnsi"/>
          <w:b/>
          <w:bCs/>
          <w:color w:val="2F5496" w:themeColor="accent1" w:themeShade="BF"/>
          <w:sz w:val="24"/>
          <w:szCs w:val="24"/>
        </w:rPr>
      </w:pPr>
      <w:hyperlink w:anchor="NU11" w:history="1">
        <w:r w:rsidR="00D530F6" w:rsidRPr="00CC54EF">
          <w:rPr>
            <w:rStyle w:val="Hyperlink"/>
            <w:rFonts w:cstheme="minorHAnsi"/>
            <w:b/>
            <w:bCs/>
            <w:sz w:val="24"/>
            <w:szCs w:val="24"/>
            <w14:textFill>
              <w14:solidFill>
                <w14:srgbClr w14:val="0563C1">
                  <w14:lumMod w14:val="75000"/>
                </w14:srgbClr>
              </w14:solidFill>
            </w14:textFill>
          </w:rPr>
          <w:t>NHSE GP Fellowship Scheme cessation</w:t>
        </w:r>
      </w:hyperlink>
      <w:r w:rsidR="00D530F6" w:rsidRPr="00A9200C">
        <w:rPr>
          <w:rFonts w:cstheme="minorHAnsi"/>
          <w:b/>
          <w:bCs/>
          <w:color w:val="2F5496" w:themeColor="accent1" w:themeShade="BF"/>
          <w:sz w:val="24"/>
          <w:szCs w:val="24"/>
        </w:rPr>
        <w:t xml:space="preserve"> </w:t>
      </w:r>
    </w:p>
    <w:p w14:paraId="20952936" w14:textId="28517145" w:rsidR="0027622F" w:rsidRPr="00A9200C" w:rsidRDefault="00E92325" w:rsidP="00CD79EA">
      <w:pPr>
        <w:pStyle w:val="ListParagraph"/>
        <w:numPr>
          <w:ilvl w:val="0"/>
          <w:numId w:val="11"/>
        </w:numPr>
        <w:spacing w:after="0"/>
        <w:textAlignment w:val="baseline"/>
        <w:rPr>
          <w:rFonts w:cstheme="minorHAnsi"/>
          <w:b/>
          <w:bCs/>
          <w:color w:val="2F5496" w:themeColor="accent1" w:themeShade="BF"/>
          <w:sz w:val="24"/>
          <w:szCs w:val="24"/>
        </w:rPr>
      </w:pPr>
      <w:hyperlink w:anchor="NU12" w:history="1">
        <w:r w:rsidR="00D530F6" w:rsidRPr="00E92325">
          <w:rPr>
            <w:rStyle w:val="Hyperlink"/>
            <w:rFonts w:cstheme="minorHAnsi"/>
            <w:b/>
            <w:bCs/>
            <w:sz w:val="24"/>
            <w:szCs w:val="24"/>
            <w14:textFill>
              <w14:solidFill>
                <w14:srgbClr w14:val="0563C1">
                  <w14:lumMod w14:val="75000"/>
                </w14:srgbClr>
              </w14:solidFill>
            </w14:textFill>
          </w:rPr>
          <w:t xml:space="preserve">Rebuild </w:t>
        </w:r>
        <w:r w:rsidR="003B0132" w:rsidRPr="00E92325">
          <w:rPr>
            <w:rStyle w:val="Hyperlink"/>
            <w:rFonts w:cstheme="minorHAnsi"/>
            <w:b/>
            <w:bCs/>
            <w:sz w:val="24"/>
            <w:szCs w:val="24"/>
            <w14:textFill>
              <w14:solidFill>
                <w14:srgbClr w14:val="0563C1">
                  <w14:lumMod w14:val="75000"/>
                </w14:srgbClr>
              </w14:solidFill>
            </w14:textFill>
          </w:rPr>
          <w:t>General Practice – template letter to MPs</w:t>
        </w:r>
      </w:hyperlink>
      <w:r w:rsidR="003B0132" w:rsidRPr="00A9200C">
        <w:rPr>
          <w:rFonts w:cstheme="minorHAnsi"/>
          <w:b/>
          <w:bCs/>
          <w:color w:val="2F5496" w:themeColor="accent1" w:themeShade="BF"/>
          <w:sz w:val="24"/>
          <w:szCs w:val="24"/>
        </w:rPr>
        <w:t xml:space="preserve"> </w:t>
      </w:r>
    </w:p>
    <w:p w14:paraId="328A8B05" w14:textId="0A00597A" w:rsidR="003B0132" w:rsidRPr="00A9200C" w:rsidRDefault="00E92325" w:rsidP="00CD79EA">
      <w:pPr>
        <w:pStyle w:val="ListParagraph"/>
        <w:numPr>
          <w:ilvl w:val="0"/>
          <w:numId w:val="11"/>
        </w:numPr>
        <w:spacing w:after="0"/>
        <w:textAlignment w:val="baseline"/>
        <w:rPr>
          <w:rFonts w:cstheme="minorHAnsi"/>
          <w:b/>
          <w:bCs/>
          <w:color w:val="2F5496" w:themeColor="accent1" w:themeShade="BF"/>
          <w:sz w:val="24"/>
          <w:szCs w:val="24"/>
        </w:rPr>
      </w:pPr>
      <w:hyperlink w:anchor="NU13" w:history="1">
        <w:r w:rsidR="00A9200C" w:rsidRPr="00E92325">
          <w:rPr>
            <w:rStyle w:val="Hyperlink"/>
            <w:rFonts w:cstheme="minorHAnsi"/>
            <w:b/>
            <w:bCs/>
            <w:sz w:val="24"/>
            <w:szCs w:val="24"/>
            <w14:textFill>
              <w14:solidFill>
                <w14:srgbClr w14:val="0563C1">
                  <w14:lumMod w14:val="75000"/>
                </w14:srgbClr>
              </w14:solidFill>
            </w14:textFill>
          </w:rPr>
          <w:t>Wellbeing</w:t>
        </w:r>
      </w:hyperlink>
    </w:p>
    <w:p w14:paraId="5704EDA5" w14:textId="77777777" w:rsidR="0027622F" w:rsidRPr="00A9200C" w:rsidRDefault="0027622F" w:rsidP="00587D9E">
      <w:pPr>
        <w:spacing w:after="0"/>
        <w:textAlignment w:val="baseline"/>
        <w:rPr>
          <w:rFonts w:cstheme="minorHAnsi"/>
          <w:b/>
          <w:bCs/>
          <w:color w:val="2F5496" w:themeColor="accent1" w:themeShade="BF"/>
          <w:sz w:val="24"/>
          <w:szCs w:val="24"/>
        </w:rPr>
      </w:pPr>
    </w:p>
    <w:p w14:paraId="69C049C1" w14:textId="77777777" w:rsidR="0027622F" w:rsidRDefault="0027622F" w:rsidP="00587D9E">
      <w:pPr>
        <w:spacing w:after="0"/>
        <w:textAlignment w:val="baseline"/>
        <w:rPr>
          <w:rFonts w:cstheme="minorHAnsi"/>
          <w:sz w:val="24"/>
          <w:szCs w:val="24"/>
        </w:rPr>
      </w:pPr>
    </w:p>
    <w:p w14:paraId="61006DBD" w14:textId="26EEC141" w:rsidR="00443CE6" w:rsidRPr="004C2B7F" w:rsidRDefault="00E50CBD" w:rsidP="007535B0">
      <w:pPr>
        <w:pStyle w:val="NormalWeb"/>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rFonts w:asciiTheme="minorHAnsi" w:hAnsiTheme="minorHAnsi" w:cstheme="minorHAnsi"/>
          <w:b/>
          <w:bCs/>
        </w:rPr>
      </w:pPr>
      <w:bookmarkStart w:id="0" w:name="NO1"/>
      <w:r>
        <w:rPr>
          <w:rFonts w:asciiTheme="minorHAnsi" w:hAnsiTheme="minorHAnsi" w:cstheme="minorHAnsi"/>
          <w:b/>
          <w:bCs/>
        </w:rPr>
        <w:t>1</w:t>
      </w:r>
      <w:r w:rsidR="006F5666">
        <w:rPr>
          <w:rFonts w:asciiTheme="minorHAnsi" w:hAnsiTheme="minorHAnsi" w:cstheme="minorHAnsi"/>
          <w:b/>
          <w:bCs/>
        </w:rPr>
        <w:t>.</w:t>
      </w:r>
      <w:r w:rsidR="00443CE6" w:rsidRPr="00464A61">
        <w:rPr>
          <w:rFonts w:asciiTheme="minorHAnsi" w:hAnsiTheme="minorHAnsi" w:cstheme="minorHAnsi"/>
          <w:b/>
          <w:bCs/>
        </w:rPr>
        <w:t>GP Pensions Update</w:t>
      </w:r>
      <w:bookmarkEnd w:id="0"/>
      <w:r w:rsidR="00443CE6" w:rsidRPr="00464A61">
        <w:rPr>
          <w:rFonts w:asciiTheme="minorHAnsi" w:hAnsiTheme="minorHAnsi" w:cstheme="minorHAnsi"/>
          <w:color w:val="000000"/>
        </w:rPr>
        <w:br/>
        <w:t>We are writing with updates about the 2022/23 end of year pensions process.</w:t>
      </w:r>
      <w:r w:rsidR="00443CE6" w:rsidRPr="00464A61">
        <w:rPr>
          <w:rFonts w:asciiTheme="minorHAnsi" w:hAnsiTheme="minorHAnsi" w:cstheme="minorHAnsi"/>
          <w:color w:val="000000"/>
        </w:rPr>
        <w:br/>
      </w:r>
      <w:r w:rsidR="00443CE6" w:rsidRPr="00464A61">
        <w:rPr>
          <w:rFonts w:asciiTheme="minorHAnsi" w:hAnsiTheme="minorHAnsi" w:cstheme="minorHAnsi"/>
          <w:color w:val="000000"/>
        </w:rPr>
        <w:br/>
        <w:t>NHS Pensions will shortly be publishing the 2022/23 Type 1 Annual Assessment of Pensionable Profit and Type 2 Medical Practitioner Self- Assessment forms, along with guidance notes </w:t>
      </w:r>
      <w:hyperlink r:id="rId11" w:history="1">
        <w:r w:rsidR="00443CE6" w:rsidRPr="00464A61">
          <w:rPr>
            <w:rStyle w:val="Strong"/>
            <w:rFonts w:asciiTheme="minorHAnsi" w:hAnsiTheme="minorHAnsi" w:cstheme="minorHAnsi"/>
            <w:color w:val="0000FF"/>
            <w:u w:val="single"/>
          </w:rPr>
          <w:t>here</w:t>
        </w:r>
      </w:hyperlink>
      <w:r w:rsidR="00443CE6" w:rsidRPr="00464A61">
        <w:rPr>
          <w:rFonts w:asciiTheme="minorHAnsi" w:hAnsiTheme="minorHAnsi" w:cstheme="minorHAnsi"/>
          <w:color w:val="000000"/>
        </w:rPr>
        <w:t>.</w:t>
      </w:r>
      <w:r w:rsidR="00443CE6" w:rsidRPr="00464A61">
        <w:rPr>
          <w:rFonts w:asciiTheme="minorHAnsi" w:hAnsiTheme="minorHAnsi" w:cstheme="minorHAnsi"/>
          <w:color w:val="000000"/>
        </w:rPr>
        <w:br/>
      </w:r>
      <w:r w:rsidR="00443CE6" w:rsidRPr="00464A61">
        <w:rPr>
          <w:rFonts w:asciiTheme="minorHAnsi" w:hAnsiTheme="minorHAnsi" w:cstheme="minorHAnsi"/>
          <w:color w:val="000000"/>
        </w:rPr>
        <w:br/>
      </w:r>
      <w:r w:rsidR="00443CE6" w:rsidRPr="007535B0">
        <w:rPr>
          <w:rStyle w:val="Strong"/>
          <w:rFonts w:asciiTheme="minorHAnsi" w:hAnsiTheme="minorHAnsi" w:cstheme="minorHAnsi"/>
          <w:b w:val="0"/>
          <w:bCs w:val="0"/>
          <w:color w:val="000000" w:themeColor="text1"/>
        </w:rPr>
        <w:t>New submission deadline</w:t>
      </w:r>
      <w:r w:rsidR="00443CE6" w:rsidRPr="00464A61">
        <w:rPr>
          <w:rFonts w:asciiTheme="minorHAnsi" w:hAnsiTheme="minorHAnsi" w:cstheme="minorHAnsi"/>
          <w:color w:val="000000"/>
        </w:rPr>
        <w:br/>
      </w:r>
      <w:r w:rsidR="00443CE6" w:rsidRPr="00464A61">
        <w:rPr>
          <w:rFonts w:asciiTheme="minorHAnsi" w:hAnsiTheme="minorHAnsi" w:cstheme="minorHAnsi"/>
          <w:color w:val="000000"/>
        </w:rPr>
        <w:br/>
        <w:t>NHS Pensions have extended the deadline for Pension Scheme Members to submit their 2022/23 end of year pension forms.</w:t>
      </w:r>
    </w:p>
    <w:p w14:paraId="3C826763" w14:textId="3B218B63" w:rsidR="0027622F" w:rsidRPr="007535B0" w:rsidRDefault="00464A61" w:rsidP="007535B0">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cstheme="minorHAnsi"/>
        </w:rPr>
      </w:pPr>
      <w:r w:rsidRPr="00464A61">
        <w:rPr>
          <w:rFonts w:cstheme="minorHAnsi"/>
          <w:color w:val="000000"/>
        </w:rPr>
        <w:t xml:space="preserve">The new deadline for submission of </w:t>
      </w:r>
      <w:r w:rsidR="006F5666" w:rsidRPr="00464A61">
        <w:rPr>
          <w:rFonts w:cstheme="minorHAnsi"/>
          <w:color w:val="000000"/>
        </w:rPr>
        <w:t>the 2022/23 Types</w:t>
      </w:r>
      <w:r w:rsidRPr="00464A61">
        <w:rPr>
          <w:rFonts w:cstheme="minorHAnsi"/>
          <w:color w:val="000000"/>
        </w:rPr>
        <w:t xml:space="preserve"> 1 and Type 2 certificates is now </w:t>
      </w:r>
      <w:r w:rsidRPr="00464A61">
        <w:rPr>
          <w:rStyle w:val="Strong"/>
          <w:rFonts w:cstheme="minorHAnsi"/>
          <w:color w:val="000000"/>
        </w:rPr>
        <w:t>31 March 2024.</w:t>
      </w:r>
    </w:p>
    <w:p w14:paraId="301B3419" w14:textId="77777777" w:rsidR="0027622F" w:rsidRDefault="0027622F" w:rsidP="00587D9E">
      <w:pPr>
        <w:spacing w:after="0"/>
        <w:textAlignment w:val="baseline"/>
        <w:rPr>
          <w:rFonts w:cstheme="minorHAnsi"/>
          <w:sz w:val="24"/>
          <w:szCs w:val="24"/>
        </w:rPr>
      </w:pPr>
    </w:p>
    <w:p w14:paraId="18CDDE52" w14:textId="77777777" w:rsidR="007535B0" w:rsidRDefault="007535B0" w:rsidP="00587D9E">
      <w:pPr>
        <w:spacing w:after="0"/>
        <w:textAlignment w:val="baseline"/>
        <w:rPr>
          <w:rStyle w:val="Strong"/>
          <w:rFonts w:cstheme="minorHAnsi"/>
          <w:color w:val="000000" w:themeColor="text1"/>
        </w:rPr>
      </w:pPr>
    </w:p>
    <w:p w14:paraId="45D144DE" w14:textId="77777777" w:rsidR="007535B0" w:rsidRDefault="007535B0" w:rsidP="00587D9E">
      <w:pPr>
        <w:spacing w:after="0"/>
        <w:textAlignment w:val="baseline"/>
        <w:rPr>
          <w:rStyle w:val="Strong"/>
          <w:rFonts w:cstheme="minorHAnsi"/>
          <w:color w:val="000000" w:themeColor="text1"/>
        </w:rPr>
      </w:pPr>
    </w:p>
    <w:p w14:paraId="6CC21884" w14:textId="77777777" w:rsidR="006F3C7F" w:rsidRDefault="006F3C7F" w:rsidP="00587D9E">
      <w:pPr>
        <w:spacing w:after="0"/>
        <w:textAlignment w:val="baseline"/>
        <w:rPr>
          <w:rStyle w:val="Strong"/>
          <w:rFonts w:cstheme="minorHAnsi"/>
          <w:color w:val="000000" w:themeColor="text1"/>
        </w:rPr>
      </w:pPr>
    </w:p>
    <w:p w14:paraId="6CE943C7" w14:textId="77777777" w:rsidR="006F3C7F" w:rsidRDefault="006F3C7F" w:rsidP="005617DD">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Style w:val="Strong"/>
          <w:rFonts w:cstheme="minorHAnsi"/>
          <w:color w:val="000000"/>
        </w:rPr>
      </w:pPr>
      <w:bookmarkStart w:id="1" w:name="NO2"/>
      <w:r>
        <w:rPr>
          <w:rStyle w:val="Strong"/>
          <w:rFonts w:cstheme="minorHAnsi"/>
          <w:color w:val="000000" w:themeColor="text1"/>
        </w:rPr>
        <w:lastRenderedPageBreak/>
        <w:t>2</w:t>
      </w:r>
      <w:r w:rsidR="008C52A5">
        <w:rPr>
          <w:rStyle w:val="Strong"/>
          <w:rFonts w:cstheme="minorHAnsi"/>
          <w:color w:val="000000" w:themeColor="text1"/>
        </w:rPr>
        <w:t>.</w:t>
      </w:r>
      <w:r w:rsidR="00100D3B" w:rsidRPr="005A7B0F">
        <w:rPr>
          <w:rStyle w:val="Strong"/>
          <w:rFonts w:cstheme="minorHAnsi"/>
          <w:color w:val="000000" w:themeColor="text1"/>
        </w:rPr>
        <w:t xml:space="preserve">New: </w:t>
      </w:r>
      <w:r w:rsidR="00100D3B" w:rsidRPr="005A7B0F">
        <w:rPr>
          <w:rStyle w:val="Strong"/>
          <w:rFonts w:cstheme="minorHAnsi"/>
          <w:color w:val="000000"/>
        </w:rPr>
        <w:t>New NHS Cervical Screening Management System</w:t>
      </w:r>
    </w:p>
    <w:bookmarkEnd w:id="1"/>
    <w:p w14:paraId="69868300" w14:textId="4F939C8A" w:rsidR="0027622F" w:rsidRPr="005A7B0F" w:rsidRDefault="00100D3B" w:rsidP="005617DD">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cstheme="minorHAnsi"/>
          <w:color w:val="202020"/>
        </w:rPr>
      </w:pPr>
      <w:r w:rsidRPr="005A7B0F">
        <w:rPr>
          <w:rFonts w:cstheme="minorHAnsi"/>
          <w:color w:val="202020"/>
        </w:rPr>
        <w:br/>
        <w:t xml:space="preserve">You are hopefully aware of the forthcoming changes that NHS England is making to the Cervical Screening Management System (CSMS), which is currently undertaken through the Open Exeter system.  A number of the key changes have already been completed, however for any user who needs access to CSMS, could we please ask you to kindly complete this </w:t>
      </w:r>
      <w:hyperlink r:id="rId12" w:tgtFrame="_blank" w:history="1">
        <w:r w:rsidRPr="005A7B0F">
          <w:rPr>
            <w:rStyle w:val="Hyperlink"/>
            <w:rFonts w:cstheme="minorHAnsi"/>
            <w:color w:val="005EB8"/>
          </w:rPr>
          <w:t>MS Form</w:t>
        </w:r>
      </w:hyperlink>
      <w:r w:rsidRPr="005A7B0F">
        <w:rPr>
          <w:rFonts w:cstheme="minorHAnsi"/>
          <w:color w:val="202020"/>
        </w:rPr>
        <w:t>.</w:t>
      </w:r>
      <w:r w:rsidRPr="005A7B0F">
        <w:rPr>
          <w:rFonts w:cstheme="minorHAnsi"/>
          <w:color w:val="202020"/>
        </w:rPr>
        <w:br/>
      </w:r>
      <w:r w:rsidRPr="005A7B0F">
        <w:rPr>
          <w:rFonts w:cstheme="minorHAnsi"/>
          <w:color w:val="202020"/>
        </w:rPr>
        <w:br/>
        <w:t xml:space="preserve">Once the RA Team has actioned this, the Practice Smartcard Administrators will need to go into the user profile and add Cervical Screening Workgroup to the user. You can see how this can be done </w:t>
      </w:r>
      <w:hyperlink r:id="rId13" w:tgtFrame="_blank" w:history="1">
        <w:r w:rsidRPr="005A7B0F">
          <w:rPr>
            <w:rStyle w:val="Hyperlink"/>
            <w:rFonts w:cstheme="minorHAnsi"/>
            <w:color w:val="005EB8"/>
          </w:rPr>
          <w:t>here</w:t>
        </w:r>
      </w:hyperlink>
      <w:r w:rsidRPr="005A7B0F">
        <w:rPr>
          <w:rFonts w:cstheme="minorHAnsi"/>
          <w:color w:val="202020"/>
        </w:rPr>
        <w:t>.</w:t>
      </w:r>
      <w:r w:rsidRPr="005A7B0F">
        <w:rPr>
          <w:rFonts w:cstheme="minorHAnsi"/>
          <w:color w:val="202020"/>
        </w:rPr>
        <w:br/>
      </w:r>
      <w:r w:rsidRPr="005A7B0F">
        <w:rPr>
          <w:rFonts w:cstheme="minorHAnsi"/>
          <w:color w:val="202020"/>
        </w:rPr>
        <w:br/>
        <w:t>Practices should note that if the above is not completed, they will be unable to progress cytology work and as such this should be considered of high importance. Training for the new system will follow in due course over the next six months.</w:t>
      </w:r>
    </w:p>
    <w:p w14:paraId="1B02AACD" w14:textId="77777777" w:rsidR="00DC500B" w:rsidRPr="005A7B0F" w:rsidRDefault="00DC500B" w:rsidP="005617DD">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line="360" w:lineRule="auto"/>
        <w:rPr>
          <w:rFonts w:cstheme="minorHAnsi"/>
          <w:color w:val="202020"/>
        </w:rPr>
      </w:pPr>
      <w:r w:rsidRPr="005A7B0F">
        <w:rPr>
          <w:rFonts w:cstheme="minorHAnsi"/>
          <w:color w:val="202020"/>
        </w:rPr>
        <w:t xml:space="preserve">The T2DR Programme continues to offer life-changing support for people who are living with Type 2 diabetes and above a healthy weight. The 12 month programme is designed to support people to improve their diabetes control, reduce diabetes-related medication and in some cases, put their Type 2 diabetes into remission. The three phases remain: </w:t>
      </w:r>
    </w:p>
    <w:p w14:paraId="505F373D" w14:textId="77777777" w:rsidR="00DC500B" w:rsidRPr="005A7B0F" w:rsidRDefault="00DC500B" w:rsidP="005617DD">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100" w:beforeAutospacing="1" w:after="100" w:afterAutospacing="1" w:line="360" w:lineRule="auto"/>
        <w:rPr>
          <w:rFonts w:eastAsia="Times New Roman" w:cstheme="minorHAnsi"/>
          <w:color w:val="202020"/>
        </w:rPr>
      </w:pPr>
      <w:r w:rsidRPr="005A7B0F">
        <w:rPr>
          <w:rFonts w:eastAsia="Times New Roman" w:cstheme="minorHAnsi"/>
          <w:color w:val="202020"/>
        </w:rPr>
        <w:t>Total Diet Replacement: 12 weeks, with all meals replaced by TDR products.</w:t>
      </w:r>
    </w:p>
    <w:p w14:paraId="6FD704E9" w14:textId="77777777" w:rsidR="00DC500B" w:rsidRPr="005A7B0F" w:rsidRDefault="00DC500B" w:rsidP="005617DD">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100" w:beforeAutospacing="1" w:after="100" w:afterAutospacing="1" w:line="360" w:lineRule="auto"/>
        <w:rPr>
          <w:rFonts w:eastAsia="Times New Roman" w:cstheme="minorHAnsi"/>
          <w:color w:val="202020"/>
        </w:rPr>
      </w:pPr>
      <w:r w:rsidRPr="005A7B0F">
        <w:rPr>
          <w:rFonts w:eastAsia="Times New Roman" w:cstheme="minorHAnsi"/>
          <w:color w:val="202020"/>
        </w:rPr>
        <w:t>Food re-introduction: six weeks, gradual reintroduction of real food.</w:t>
      </w:r>
    </w:p>
    <w:p w14:paraId="26E4521C" w14:textId="77777777" w:rsidR="00DC500B" w:rsidRPr="005A7B0F" w:rsidRDefault="00DC500B" w:rsidP="005617DD">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100" w:beforeAutospacing="1" w:after="100" w:afterAutospacing="1" w:line="360" w:lineRule="auto"/>
        <w:rPr>
          <w:rFonts w:eastAsia="Times New Roman" w:cstheme="minorHAnsi"/>
          <w:color w:val="202020"/>
        </w:rPr>
      </w:pPr>
      <w:r w:rsidRPr="005A7B0F">
        <w:rPr>
          <w:rFonts w:eastAsia="Times New Roman" w:cstheme="minorHAnsi"/>
          <w:color w:val="202020"/>
        </w:rPr>
        <w:t>Weight maintenance: To 52 weeks, ongoing support to build and maintain healthy lifestyles.</w:t>
      </w:r>
    </w:p>
    <w:p w14:paraId="202ED291" w14:textId="77777777" w:rsidR="00DC500B" w:rsidRPr="005A7B0F" w:rsidRDefault="00DC500B" w:rsidP="005617DD">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line="360" w:lineRule="auto"/>
        <w:rPr>
          <w:rFonts w:cstheme="minorHAnsi"/>
          <w:color w:val="202020"/>
        </w:rPr>
      </w:pPr>
      <w:r w:rsidRPr="005A7B0F">
        <w:rPr>
          <w:rFonts w:cstheme="minorHAnsi"/>
          <w:color w:val="202020"/>
        </w:rPr>
        <w:t xml:space="preserve">The whole programme, including coaching and all total diet replacement products, is free for participants. On average participants lose 10-15% of their starting weight in the first three months. </w:t>
      </w:r>
    </w:p>
    <w:p w14:paraId="27B33C48" w14:textId="77777777" w:rsidR="005B603D" w:rsidRPr="005A7B0F" w:rsidRDefault="005B603D" w:rsidP="005617DD">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100" w:beforeAutospacing="1" w:after="100" w:afterAutospacing="1" w:line="360" w:lineRule="auto"/>
        <w:rPr>
          <w:rFonts w:eastAsia="Times New Roman" w:cstheme="minorHAnsi"/>
          <w:color w:val="202020"/>
        </w:rPr>
      </w:pPr>
      <w:hyperlink r:id="rId14" w:tgtFrame="_blank" w:history="1">
        <w:r w:rsidRPr="005A7B0F">
          <w:rPr>
            <w:rStyle w:val="Hyperlink"/>
            <w:rFonts w:eastAsia="Times New Roman" w:cstheme="minorHAnsi"/>
            <w:color w:val="005EB8"/>
          </w:rPr>
          <w:t>Referring-facing website link to programme</w:t>
        </w:r>
      </w:hyperlink>
    </w:p>
    <w:p w14:paraId="221C58C5" w14:textId="77777777" w:rsidR="005B603D" w:rsidRPr="005A7B0F" w:rsidRDefault="005B603D" w:rsidP="005617DD">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100" w:beforeAutospacing="1" w:after="100" w:afterAutospacing="1" w:line="360" w:lineRule="auto"/>
        <w:rPr>
          <w:rFonts w:eastAsia="Times New Roman" w:cstheme="minorHAnsi"/>
          <w:color w:val="202020"/>
        </w:rPr>
      </w:pPr>
      <w:hyperlink r:id="rId15" w:tgtFrame="_blank" w:history="1">
        <w:r w:rsidRPr="005A7B0F">
          <w:rPr>
            <w:rStyle w:val="Hyperlink"/>
            <w:rFonts w:eastAsia="Times New Roman" w:cstheme="minorHAnsi"/>
            <w:color w:val="005EB8"/>
          </w:rPr>
          <w:t>Case studies</w:t>
        </w:r>
      </w:hyperlink>
    </w:p>
    <w:p w14:paraId="34864367" w14:textId="77777777" w:rsidR="005B603D" w:rsidRPr="005A7B0F" w:rsidRDefault="005B603D" w:rsidP="005617DD">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100" w:beforeAutospacing="1" w:after="100" w:afterAutospacing="1" w:line="360" w:lineRule="auto"/>
        <w:rPr>
          <w:rFonts w:eastAsia="Times New Roman" w:cstheme="minorHAnsi"/>
          <w:color w:val="202020"/>
        </w:rPr>
      </w:pPr>
      <w:hyperlink r:id="rId16" w:tgtFrame="_blank" w:history="1">
        <w:r w:rsidRPr="005A7B0F">
          <w:rPr>
            <w:rStyle w:val="Hyperlink"/>
            <w:rFonts w:eastAsia="Times New Roman" w:cstheme="minorHAnsi"/>
            <w:color w:val="005EB8"/>
          </w:rPr>
          <w:t>Patient facing website link to programme</w:t>
        </w:r>
      </w:hyperlink>
    </w:p>
    <w:p w14:paraId="3F6442A1" w14:textId="12EA3652" w:rsidR="0027622F" w:rsidRPr="005A7B0F" w:rsidRDefault="005B603D" w:rsidP="005617DD">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cstheme="minorHAnsi"/>
          <w:sz w:val="28"/>
          <w:szCs w:val="28"/>
        </w:rPr>
      </w:pPr>
      <w:hyperlink r:id="rId17" w:tgtFrame="_blank" w:history="1">
        <w:r w:rsidRPr="005A7B0F">
          <w:rPr>
            <w:rStyle w:val="Hyperlink"/>
            <w:rFonts w:eastAsia="Times New Roman" w:cstheme="minorHAnsi"/>
            <w:color w:val="005EB8"/>
          </w:rPr>
          <w:t>Further diabetes resources for patients and practices</w:t>
        </w:r>
      </w:hyperlink>
    </w:p>
    <w:p w14:paraId="38202A99" w14:textId="77777777" w:rsidR="008C52A5" w:rsidRDefault="008C52A5" w:rsidP="005B603D">
      <w:pPr>
        <w:spacing w:line="360" w:lineRule="auto"/>
        <w:rPr>
          <w:rStyle w:val="Strong"/>
          <w:rFonts w:cstheme="minorHAnsi"/>
          <w:color w:val="0000FF"/>
        </w:rPr>
      </w:pPr>
    </w:p>
    <w:p w14:paraId="1ECD5E36" w14:textId="77777777" w:rsidR="006F3C7F" w:rsidRDefault="006F3C7F" w:rsidP="005B603D">
      <w:pPr>
        <w:spacing w:line="360" w:lineRule="auto"/>
        <w:rPr>
          <w:rStyle w:val="Strong"/>
          <w:rFonts w:cstheme="minorHAnsi"/>
          <w:color w:val="000000" w:themeColor="text1"/>
        </w:rPr>
      </w:pPr>
    </w:p>
    <w:p w14:paraId="797B9F55" w14:textId="77777777" w:rsidR="006F3C7F" w:rsidRDefault="006F3C7F" w:rsidP="005B603D">
      <w:pPr>
        <w:spacing w:line="360" w:lineRule="auto"/>
        <w:rPr>
          <w:rStyle w:val="Strong"/>
          <w:rFonts w:cstheme="minorHAnsi"/>
          <w:color w:val="000000" w:themeColor="text1"/>
        </w:rPr>
      </w:pPr>
    </w:p>
    <w:p w14:paraId="0CF5F6DD" w14:textId="77777777" w:rsidR="006F3C7F" w:rsidRDefault="006F3C7F" w:rsidP="005B603D">
      <w:pPr>
        <w:spacing w:line="360" w:lineRule="auto"/>
        <w:rPr>
          <w:rStyle w:val="Strong"/>
          <w:rFonts w:cstheme="minorHAnsi"/>
          <w:color w:val="000000" w:themeColor="text1"/>
        </w:rPr>
      </w:pPr>
    </w:p>
    <w:p w14:paraId="2977265C" w14:textId="169C8062" w:rsidR="005B603D" w:rsidRPr="005A7B0F" w:rsidRDefault="006F3C7F" w:rsidP="005617DD">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line="360" w:lineRule="auto"/>
        <w:rPr>
          <w:rFonts w:cstheme="minorHAnsi"/>
          <w:color w:val="202020"/>
        </w:rPr>
      </w:pPr>
      <w:bookmarkStart w:id="2" w:name="NO3"/>
      <w:r>
        <w:rPr>
          <w:rStyle w:val="Strong"/>
          <w:rFonts w:cstheme="minorHAnsi"/>
          <w:color w:val="000000" w:themeColor="text1"/>
        </w:rPr>
        <w:t>3.</w:t>
      </w:r>
      <w:r w:rsidR="005B603D" w:rsidRPr="008C52A5">
        <w:rPr>
          <w:rStyle w:val="Strong"/>
          <w:rFonts w:cstheme="minorHAnsi"/>
          <w:color w:val="000000" w:themeColor="text1"/>
        </w:rPr>
        <w:t xml:space="preserve">New: </w:t>
      </w:r>
      <w:r w:rsidR="005B603D" w:rsidRPr="005A7B0F">
        <w:rPr>
          <w:rStyle w:val="Strong"/>
          <w:rFonts w:cstheme="minorHAnsi"/>
          <w:color w:val="202020"/>
        </w:rPr>
        <w:t>Digital Weight Management Programme</w:t>
      </w:r>
      <w:bookmarkEnd w:id="2"/>
      <w:r w:rsidR="005B603D" w:rsidRPr="005A7B0F">
        <w:rPr>
          <w:rFonts w:cstheme="minorHAnsi"/>
          <w:color w:val="202020"/>
        </w:rPr>
        <w:br/>
        <w:t xml:space="preserve">The Digital Weight Management Programme supports individuals to manage their weight and improve health through behavioural and lifestyle intervention. This is a 12 week programme aimed at adults living with obesity and who also have a diagnosis of diabetes or hypertension or both. Referral into the programme is via the existing established e-referral System (e-RS). </w:t>
      </w:r>
      <w:r w:rsidR="005B603D" w:rsidRPr="005A7B0F">
        <w:rPr>
          <w:rStyle w:val="Strong"/>
          <w:rFonts w:cstheme="minorHAnsi"/>
          <w:color w:val="202020"/>
        </w:rPr>
        <w:t>Please can we remind all practices to continuously refer their eligible patients into the programme. </w:t>
      </w:r>
      <w:r w:rsidR="005B603D" w:rsidRPr="005A7B0F">
        <w:rPr>
          <w:rFonts w:cstheme="minorHAnsi"/>
          <w:color w:val="202020"/>
        </w:rPr>
        <w:t xml:space="preserve">The eligibility criteria for DWMP is: </w:t>
      </w:r>
    </w:p>
    <w:p w14:paraId="5B07663F" w14:textId="77777777" w:rsidR="005B603D" w:rsidRPr="005A7B0F" w:rsidRDefault="005B603D" w:rsidP="005617DD">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100" w:beforeAutospacing="1" w:after="100" w:afterAutospacing="1" w:line="360" w:lineRule="auto"/>
        <w:rPr>
          <w:rFonts w:eastAsia="Times New Roman" w:cstheme="minorHAnsi"/>
          <w:color w:val="202020"/>
        </w:rPr>
      </w:pPr>
      <w:r w:rsidRPr="005A7B0F">
        <w:rPr>
          <w:rFonts w:eastAsia="Times New Roman" w:cstheme="minorHAnsi"/>
          <w:color w:val="202020"/>
        </w:rPr>
        <w:t>BMI of 30+ (&gt;27.5 for BAME) who have a diagnosis of diabetes or hypertension or both.</w:t>
      </w:r>
    </w:p>
    <w:p w14:paraId="7BB47C17" w14:textId="5400F455" w:rsidR="0027622F" w:rsidRPr="005A7B0F" w:rsidRDefault="005A7B0F" w:rsidP="005617DD">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cstheme="minorHAnsi"/>
          <w:sz w:val="28"/>
          <w:szCs w:val="28"/>
        </w:rPr>
      </w:pPr>
      <w:r w:rsidRPr="005A7B0F">
        <w:rPr>
          <w:rFonts w:cstheme="minorHAnsi"/>
          <w:color w:val="202020"/>
        </w:rPr>
        <w:t xml:space="preserve">All resources for General Practices are available on the </w:t>
      </w:r>
      <w:hyperlink r:id="rId18" w:tgtFrame="_blank" w:history="1">
        <w:r w:rsidRPr="005A7B0F">
          <w:rPr>
            <w:rStyle w:val="Hyperlink"/>
            <w:rFonts w:cstheme="minorHAnsi"/>
            <w:color w:val="005EB8"/>
          </w:rPr>
          <w:t>NHS England website</w:t>
        </w:r>
      </w:hyperlink>
      <w:r w:rsidRPr="005A7B0F">
        <w:rPr>
          <w:rFonts w:cstheme="minorHAnsi"/>
          <w:color w:val="202020"/>
        </w:rPr>
        <w:t xml:space="preserve">, including posters, screensavers and YouTube animations which can be used to promote the programme to patients. If IT/CSS support is required, practices can still request this by logging a call with </w:t>
      </w:r>
      <w:hyperlink r:id="rId19" w:history="1">
        <w:r w:rsidRPr="005A7B0F">
          <w:rPr>
            <w:rStyle w:val="Hyperlink"/>
            <w:rFonts w:cstheme="minorHAnsi"/>
            <w:color w:val="005EB8"/>
          </w:rPr>
          <w:t>mlcsu.servicedesk@nhs.net</w:t>
        </w:r>
      </w:hyperlink>
      <w:r w:rsidRPr="005A7B0F">
        <w:rPr>
          <w:rFonts w:cstheme="minorHAnsi"/>
          <w:color w:val="202020"/>
        </w:rPr>
        <w:t>.</w:t>
      </w:r>
      <w:r w:rsidRPr="005A7B0F">
        <w:rPr>
          <w:rFonts w:cstheme="minorHAnsi"/>
          <w:color w:val="202020"/>
        </w:rPr>
        <w:br/>
      </w:r>
      <w:r w:rsidRPr="005A7B0F">
        <w:rPr>
          <w:rFonts w:cstheme="minorHAnsi"/>
          <w:color w:val="202020"/>
        </w:rPr>
        <w:br/>
      </w:r>
      <w:r w:rsidRPr="005A7B0F">
        <w:rPr>
          <w:rStyle w:val="Strong"/>
          <w:rFonts w:cstheme="minorHAnsi"/>
          <w:color w:val="202020"/>
        </w:rPr>
        <w:t>Payment - SNOMED Code - 1326201000000101 - Referral to weight management service (procedure)</w:t>
      </w:r>
      <w:r w:rsidRPr="005A7B0F">
        <w:rPr>
          <w:rFonts w:cstheme="minorHAnsi"/>
          <w:color w:val="202020"/>
        </w:rPr>
        <w:br/>
        <w:t>The EMIS referral has the SNOMED code attached, which means the code will be automatically added to the patients record upon referring. SystmOne and Vision practices will need to manually add the above SNOMED code into the patients record upon referring.  </w:t>
      </w:r>
      <w:r w:rsidRPr="005A7B0F">
        <w:rPr>
          <w:rFonts w:cstheme="minorHAnsi"/>
          <w:color w:val="202020"/>
        </w:rPr>
        <w:br/>
        <w:t> </w:t>
      </w:r>
      <w:r w:rsidRPr="005A7B0F">
        <w:rPr>
          <w:rFonts w:cstheme="minorHAnsi"/>
          <w:color w:val="202020"/>
        </w:rPr>
        <w:br/>
        <w:t xml:space="preserve">If you would like any information or support relating to DWMP please do not hesitate to contact </w:t>
      </w:r>
      <w:hyperlink r:id="rId20" w:tgtFrame="_blank" w:history="1">
        <w:r w:rsidRPr="005A7B0F">
          <w:rPr>
            <w:rStyle w:val="Hyperlink"/>
            <w:rFonts w:cstheme="minorHAnsi"/>
            <w:color w:val="005EB8"/>
          </w:rPr>
          <w:t>Sarah Beddows</w:t>
        </w:r>
      </w:hyperlink>
      <w:r w:rsidRPr="005A7B0F">
        <w:rPr>
          <w:rFonts w:cstheme="minorHAnsi"/>
          <w:color w:val="202020"/>
        </w:rPr>
        <w:t>.</w:t>
      </w:r>
    </w:p>
    <w:p w14:paraId="46711873" w14:textId="77777777" w:rsidR="0027622F" w:rsidRDefault="0027622F" w:rsidP="00587D9E">
      <w:pPr>
        <w:spacing w:after="0"/>
        <w:textAlignment w:val="baseline"/>
        <w:rPr>
          <w:rFonts w:cstheme="minorHAnsi"/>
          <w:sz w:val="24"/>
          <w:szCs w:val="24"/>
        </w:rPr>
      </w:pPr>
    </w:p>
    <w:p w14:paraId="235A8510" w14:textId="77777777" w:rsidR="0027622F" w:rsidRDefault="0027622F" w:rsidP="00587D9E">
      <w:pPr>
        <w:spacing w:after="0"/>
        <w:textAlignment w:val="baseline"/>
        <w:rPr>
          <w:rFonts w:cstheme="minorHAnsi"/>
          <w:sz w:val="24"/>
          <w:szCs w:val="24"/>
        </w:rPr>
      </w:pPr>
    </w:p>
    <w:p w14:paraId="7FB29D5C" w14:textId="77777777" w:rsidR="0027622F" w:rsidRDefault="0027622F" w:rsidP="00587D9E">
      <w:pPr>
        <w:spacing w:after="0"/>
        <w:textAlignment w:val="baseline"/>
        <w:rPr>
          <w:rFonts w:cstheme="minorHAnsi"/>
          <w:sz w:val="24"/>
          <w:szCs w:val="24"/>
        </w:rPr>
      </w:pPr>
    </w:p>
    <w:p w14:paraId="7AD8828A" w14:textId="77777777" w:rsidR="00281B70" w:rsidRDefault="00281B70" w:rsidP="00281B70">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Style w:val="Strong"/>
          <w:rFonts w:cstheme="minorHAnsi"/>
          <w:color w:val="000000"/>
        </w:rPr>
      </w:pPr>
      <w:bookmarkStart w:id="3" w:name="NO4"/>
      <w:r>
        <w:rPr>
          <w:rStyle w:val="Strong"/>
          <w:rFonts w:cstheme="minorHAnsi"/>
          <w:color w:val="000000" w:themeColor="text1"/>
        </w:rPr>
        <w:t>4.</w:t>
      </w:r>
      <w:r w:rsidR="0098142C" w:rsidRPr="00791BE6">
        <w:rPr>
          <w:rStyle w:val="Strong"/>
          <w:rFonts w:cstheme="minorHAnsi"/>
          <w:color w:val="000000" w:themeColor="text1"/>
        </w:rPr>
        <w:t xml:space="preserve">New: </w:t>
      </w:r>
      <w:r w:rsidR="0098142C" w:rsidRPr="00791BE6">
        <w:rPr>
          <w:rStyle w:val="Strong"/>
          <w:rFonts w:cstheme="minorHAnsi"/>
          <w:color w:val="000000"/>
        </w:rPr>
        <w:t>Learning Disability GP Register Coding Issues</w:t>
      </w:r>
    </w:p>
    <w:bookmarkEnd w:id="3"/>
    <w:p w14:paraId="40717570" w14:textId="3FD23B21" w:rsidR="0027622F" w:rsidRPr="00281B70" w:rsidRDefault="0098142C" w:rsidP="00281B70">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cstheme="minorHAnsi"/>
          <w:sz w:val="28"/>
          <w:szCs w:val="28"/>
        </w:rPr>
      </w:pPr>
      <w:r w:rsidRPr="00791BE6">
        <w:rPr>
          <w:rFonts w:cstheme="minorHAnsi"/>
          <w:color w:val="202020"/>
        </w:rPr>
        <w:br/>
        <w:t xml:space="preserve">Please </w:t>
      </w:r>
      <w:hyperlink r:id="rId21" w:tgtFrame="_blank" w:history="1">
        <w:r w:rsidRPr="00791BE6">
          <w:rPr>
            <w:rStyle w:val="Hyperlink"/>
            <w:rFonts w:cstheme="minorHAnsi"/>
            <w:color w:val="005EB8"/>
          </w:rPr>
          <w:t>click to view</w:t>
        </w:r>
      </w:hyperlink>
      <w:r w:rsidRPr="00791BE6">
        <w:rPr>
          <w:rFonts w:cstheme="minorHAnsi"/>
          <w:color w:val="202020"/>
        </w:rPr>
        <w:t xml:space="preserve"> an update from NHS England regarding the miscoding of individuals for LD diagnoses, and the actions being taken to address this.</w:t>
      </w:r>
    </w:p>
    <w:p w14:paraId="7F19A9BC" w14:textId="77777777" w:rsidR="0027622F" w:rsidRDefault="0027622F" w:rsidP="00587D9E">
      <w:pPr>
        <w:spacing w:after="0"/>
        <w:textAlignment w:val="baseline"/>
        <w:rPr>
          <w:rFonts w:cstheme="minorHAnsi"/>
          <w:sz w:val="24"/>
          <w:szCs w:val="24"/>
        </w:rPr>
      </w:pPr>
    </w:p>
    <w:p w14:paraId="7937FD3A" w14:textId="77777777" w:rsidR="00791BE6" w:rsidRDefault="00791BE6" w:rsidP="00587D9E">
      <w:pPr>
        <w:spacing w:after="0"/>
        <w:textAlignment w:val="baseline"/>
        <w:rPr>
          <w:rFonts w:cstheme="minorHAnsi"/>
          <w:sz w:val="24"/>
          <w:szCs w:val="24"/>
        </w:rPr>
      </w:pPr>
    </w:p>
    <w:p w14:paraId="6FAFA497" w14:textId="77777777" w:rsidR="00791BE6" w:rsidRDefault="00791BE6" w:rsidP="00587D9E">
      <w:pPr>
        <w:spacing w:after="0"/>
        <w:textAlignment w:val="baseline"/>
        <w:rPr>
          <w:rFonts w:cstheme="minorHAnsi"/>
          <w:sz w:val="24"/>
          <w:szCs w:val="24"/>
        </w:rPr>
      </w:pPr>
    </w:p>
    <w:p w14:paraId="7941596F" w14:textId="77777777" w:rsidR="00791BE6" w:rsidRDefault="00791BE6" w:rsidP="00587D9E">
      <w:pPr>
        <w:spacing w:after="0"/>
        <w:textAlignment w:val="baseline"/>
        <w:rPr>
          <w:rFonts w:cstheme="minorHAnsi"/>
          <w:sz w:val="24"/>
          <w:szCs w:val="24"/>
        </w:rPr>
      </w:pPr>
    </w:p>
    <w:p w14:paraId="3605DB94" w14:textId="77777777" w:rsidR="00791BE6" w:rsidRDefault="00791BE6" w:rsidP="00587D9E">
      <w:pPr>
        <w:spacing w:after="0"/>
        <w:textAlignment w:val="baseline"/>
        <w:rPr>
          <w:rFonts w:cstheme="minorHAnsi"/>
          <w:sz w:val="24"/>
          <w:szCs w:val="24"/>
        </w:rPr>
      </w:pPr>
    </w:p>
    <w:p w14:paraId="4D072048" w14:textId="77777777" w:rsidR="00791BE6" w:rsidRDefault="00791BE6" w:rsidP="00587D9E">
      <w:pPr>
        <w:spacing w:after="0"/>
        <w:textAlignment w:val="baseline"/>
        <w:rPr>
          <w:rFonts w:cstheme="minorHAnsi"/>
          <w:sz w:val="24"/>
          <w:szCs w:val="24"/>
        </w:rPr>
      </w:pPr>
    </w:p>
    <w:p w14:paraId="11CEC3D7" w14:textId="77777777" w:rsidR="00791BE6" w:rsidRDefault="00791BE6" w:rsidP="00587D9E">
      <w:pPr>
        <w:spacing w:after="0"/>
        <w:textAlignment w:val="baseline"/>
        <w:rPr>
          <w:rFonts w:cstheme="minorHAnsi"/>
          <w:sz w:val="24"/>
          <w:szCs w:val="24"/>
        </w:rPr>
      </w:pPr>
    </w:p>
    <w:p w14:paraId="670F49B2" w14:textId="77777777" w:rsidR="0027622F" w:rsidRDefault="0027622F" w:rsidP="00587D9E">
      <w:pPr>
        <w:spacing w:after="0"/>
        <w:textAlignment w:val="baseline"/>
        <w:rPr>
          <w:rFonts w:cstheme="minorHAnsi"/>
          <w:sz w:val="24"/>
          <w:szCs w:val="24"/>
        </w:rPr>
      </w:pPr>
    </w:p>
    <w:p w14:paraId="05E29063" w14:textId="77777777" w:rsidR="0027622F" w:rsidRDefault="0027622F" w:rsidP="00587D9E">
      <w:pPr>
        <w:spacing w:after="0"/>
        <w:textAlignment w:val="baseline"/>
        <w:rPr>
          <w:rFonts w:cstheme="minorHAnsi"/>
          <w:sz w:val="24"/>
          <w:szCs w:val="24"/>
        </w:rPr>
      </w:pPr>
    </w:p>
    <w:p w14:paraId="4BE91062" w14:textId="77777777" w:rsidR="00281B70" w:rsidRDefault="00281B70" w:rsidP="00587D9E">
      <w:pPr>
        <w:spacing w:after="0"/>
        <w:textAlignment w:val="baseline"/>
        <w:rPr>
          <w:rStyle w:val="Strong"/>
          <w:rFonts w:cstheme="minorHAnsi"/>
          <w:color w:val="202020"/>
        </w:rPr>
      </w:pPr>
    </w:p>
    <w:p w14:paraId="246A7F6D" w14:textId="77777777" w:rsidR="00281B70" w:rsidRDefault="00281B70" w:rsidP="00281B70">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Style w:val="Strong"/>
          <w:rFonts w:cstheme="minorHAnsi"/>
          <w:color w:val="202020"/>
        </w:rPr>
      </w:pPr>
      <w:bookmarkStart w:id="4" w:name="NO5"/>
      <w:r>
        <w:rPr>
          <w:rStyle w:val="Strong"/>
          <w:rFonts w:cstheme="minorHAnsi"/>
          <w:color w:val="202020"/>
        </w:rPr>
        <w:t>5.</w:t>
      </w:r>
      <w:r w:rsidR="0098142C" w:rsidRPr="00791BE6">
        <w:rPr>
          <w:rStyle w:val="Strong"/>
          <w:rFonts w:cstheme="minorHAnsi"/>
          <w:color w:val="202020"/>
        </w:rPr>
        <w:t>New Community Endoscopy Capacity for Birmingham and Solihull for Urgent Cancer Upper/Lower GI referrals</w:t>
      </w:r>
    </w:p>
    <w:bookmarkEnd w:id="4"/>
    <w:p w14:paraId="5963C1FA" w14:textId="296A31BF" w:rsidR="0027622F" w:rsidRPr="00791BE6" w:rsidRDefault="0098142C" w:rsidP="00281B70">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cstheme="minorHAnsi"/>
          <w:color w:val="202020"/>
        </w:rPr>
      </w:pPr>
      <w:r w:rsidRPr="00791BE6">
        <w:rPr>
          <w:rFonts w:cstheme="minorHAnsi"/>
          <w:color w:val="202020"/>
        </w:rPr>
        <w:br/>
        <w:t xml:space="preserve">As part of the Community Diagnostic Centre Programme for BSol additional endoscopy capacity is </w:t>
      </w:r>
      <w:r w:rsidR="00281B70" w:rsidRPr="00791BE6">
        <w:rPr>
          <w:rFonts w:cstheme="minorHAnsi"/>
          <w:color w:val="202020"/>
        </w:rPr>
        <w:t>opening</w:t>
      </w:r>
      <w:r w:rsidRPr="00791BE6">
        <w:rPr>
          <w:rFonts w:cstheme="minorHAnsi"/>
          <w:color w:val="202020"/>
        </w:rPr>
        <w:t xml:space="preserve"> at Castle Vale Primary Care Centre, Tangmere Drive, B35 7QX. This gives GPs direct access to colonoscopy/endoscopy for your suspected upper/lower GI Urgent Suspected Cancer Referrals using your usual cancer 2WW referral pathways and forms. </w:t>
      </w:r>
      <w:r w:rsidR="00563DB7" w:rsidRPr="00791BE6">
        <w:rPr>
          <w:rFonts w:cstheme="minorHAnsi"/>
          <w:color w:val="202020"/>
        </w:rPr>
        <w:t xml:space="preserve">The new service can be found </w:t>
      </w:r>
      <w:r w:rsidR="00563DB7" w:rsidRPr="00791BE6">
        <w:rPr>
          <w:rStyle w:val="Strong"/>
          <w:rFonts w:cstheme="minorHAnsi"/>
          <w:color w:val="202020"/>
        </w:rPr>
        <w:t>on ERS</w:t>
      </w:r>
      <w:r w:rsidR="00563DB7" w:rsidRPr="00791BE6">
        <w:rPr>
          <w:rFonts w:cstheme="minorHAnsi"/>
          <w:color w:val="202020"/>
        </w:rPr>
        <w:t xml:space="preserve"> under the two </w:t>
      </w:r>
      <w:r w:rsidR="00281B70" w:rsidRPr="00791BE6">
        <w:rPr>
          <w:rFonts w:cstheme="minorHAnsi"/>
          <w:color w:val="202020"/>
        </w:rPr>
        <w:t>weeks</w:t>
      </w:r>
      <w:r w:rsidR="00563DB7" w:rsidRPr="00791BE6">
        <w:rPr>
          <w:rFonts w:cstheme="minorHAnsi"/>
          <w:color w:val="202020"/>
        </w:rPr>
        <w:t xml:space="preserve"> wait service under location of by searching for </w:t>
      </w:r>
      <w:r w:rsidR="00563DB7" w:rsidRPr="00281B70">
        <w:rPr>
          <w:rStyle w:val="Strong"/>
          <w:rFonts w:cstheme="minorHAnsi"/>
          <w:b w:val="0"/>
          <w:bCs w:val="0"/>
          <w:color w:val="202020"/>
        </w:rPr>
        <w:t>Castle Vale Primary Care Centre</w:t>
      </w:r>
      <w:r w:rsidR="00563DB7" w:rsidRPr="00281B70">
        <w:rPr>
          <w:rFonts w:cstheme="minorHAnsi"/>
          <w:b/>
          <w:bCs/>
          <w:color w:val="202020"/>
        </w:rPr>
        <w:t>,</w:t>
      </w:r>
      <w:r w:rsidR="00563DB7" w:rsidRPr="00281B70">
        <w:rPr>
          <w:rFonts w:cstheme="minorHAnsi"/>
          <w:color w:val="202020"/>
        </w:rPr>
        <w:t xml:space="preserve"> under</w:t>
      </w:r>
      <w:r w:rsidR="00563DB7" w:rsidRPr="00281B70">
        <w:rPr>
          <w:rFonts w:cstheme="minorHAnsi"/>
          <w:b/>
          <w:bCs/>
          <w:color w:val="202020"/>
        </w:rPr>
        <w:t xml:space="preserve"> </w:t>
      </w:r>
      <w:r w:rsidR="00563DB7" w:rsidRPr="00281B70">
        <w:rPr>
          <w:rStyle w:val="Strong"/>
          <w:rFonts w:cstheme="minorHAnsi"/>
          <w:b w:val="0"/>
          <w:bCs w:val="0"/>
          <w:color w:val="202020"/>
        </w:rPr>
        <w:t>diagnostics. Please ensure your medical secretaries are made aware of this.</w:t>
      </w:r>
      <w:r w:rsidR="00563DB7" w:rsidRPr="00281B70">
        <w:rPr>
          <w:rFonts w:cstheme="minorHAnsi"/>
          <w:b/>
          <w:bCs/>
          <w:color w:val="202020"/>
        </w:rPr>
        <w:br/>
      </w:r>
      <w:r w:rsidR="00563DB7" w:rsidRPr="00791BE6">
        <w:rPr>
          <w:rFonts w:cstheme="minorHAnsi"/>
          <w:color w:val="202020"/>
        </w:rPr>
        <w:br/>
        <w:t xml:space="preserve">There are benefits of free car parking and a </w:t>
      </w:r>
      <w:r w:rsidR="00281B70" w:rsidRPr="00791BE6">
        <w:rPr>
          <w:rFonts w:cstheme="minorHAnsi"/>
          <w:color w:val="202020"/>
        </w:rPr>
        <w:t>seven-day</w:t>
      </w:r>
      <w:r w:rsidR="00563DB7" w:rsidRPr="00791BE6">
        <w:rPr>
          <w:rFonts w:cstheme="minorHAnsi"/>
          <w:color w:val="202020"/>
        </w:rPr>
        <w:t xml:space="preserve"> week, 8am-8pm service. The unit is served by good transport links from Birmingham City Centre, Chelmsley Wood Shopping Centre, and North and East Birmingham localities.</w:t>
      </w:r>
      <w:r w:rsidR="00563DB7" w:rsidRPr="00791BE6">
        <w:rPr>
          <w:rFonts w:cstheme="minorHAnsi"/>
          <w:color w:val="202020"/>
        </w:rPr>
        <w:br/>
      </w:r>
      <w:r w:rsidR="00563DB7" w:rsidRPr="00791BE6">
        <w:rPr>
          <w:rFonts w:cstheme="minorHAnsi"/>
          <w:color w:val="202020"/>
        </w:rPr>
        <w:br/>
        <w:t>The service will transfer into the planned North Solihull CDC which will be based in Chelmsley Wood Shopping Centre from Autumn 2024. </w:t>
      </w:r>
      <w:r w:rsidR="00563DB7" w:rsidRPr="00791BE6">
        <w:rPr>
          <w:rFonts w:cstheme="minorHAnsi"/>
          <w:color w:val="202020"/>
        </w:rPr>
        <w:br/>
      </w:r>
      <w:r w:rsidR="00563DB7" w:rsidRPr="00791BE6">
        <w:rPr>
          <w:rFonts w:cstheme="minorHAnsi"/>
          <w:color w:val="202020"/>
        </w:rPr>
        <w:br/>
      </w:r>
      <w:r w:rsidR="00563DB7" w:rsidRPr="00281B70">
        <w:rPr>
          <w:rFonts w:cstheme="minorHAnsi"/>
          <w:color w:val="202020"/>
        </w:rPr>
        <w:t xml:space="preserve">The service is due to go live week commencing 5 February 2024 and a GP education webinar will take place </w:t>
      </w:r>
      <w:r w:rsidR="00563DB7" w:rsidRPr="00281B70">
        <w:rPr>
          <w:rStyle w:val="Strong"/>
          <w:rFonts w:cstheme="minorHAnsi"/>
          <w:b w:val="0"/>
          <w:bCs w:val="0"/>
          <w:color w:val="202020"/>
        </w:rPr>
        <w:t>on 31 Jan 2024 at 1pm</w:t>
      </w:r>
      <w:r w:rsidR="00563DB7" w:rsidRPr="00281B70">
        <w:rPr>
          <w:rFonts w:cstheme="minorHAnsi"/>
          <w:b/>
          <w:bCs/>
          <w:color w:val="202020"/>
        </w:rPr>
        <w:t> </w:t>
      </w:r>
      <w:r w:rsidR="00563DB7" w:rsidRPr="00281B70">
        <w:rPr>
          <w:rStyle w:val="Strong"/>
          <w:rFonts w:cstheme="minorHAnsi"/>
          <w:b w:val="0"/>
          <w:bCs w:val="0"/>
          <w:color w:val="202020"/>
        </w:rPr>
        <w:t>until 2pm</w:t>
      </w:r>
      <w:r w:rsidR="00563DB7" w:rsidRPr="00281B70">
        <w:rPr>
          <w:rFonts w:cstheme="minorHAnsi"/>
          <w:b/>
          <w:bCs/>
          <w:color w:val="202020"/>
        </w:rPr>
        <w:t xml:space="preserve"> via Microsoft Teams. </w:t>
      </w:r>
      <w:r w:rsidR="00563DB7" w:rsidRPr="00281B70">
        <w:rPr>
          <w:rStyle w:val="Strong"/>
          <w:rFonts w:cstheme="minorHAnsi"/>
          <w:b w:val="0"/>
          <w:bCs w:val="0"/>
          <w:color w:val="202020"/>
        </w:rPr>
        <w:t>It is important that GP medical secretaries and relevant support staff making referrals for suspected urgent upper and lower GI cancers attend this meeting.</w:t>
      </w:r>
      <w:r w:rsidR="00563DB7" w:rsidRPr="00281B70">
        <w:rPr>
          <w:rFonts w:cstheme="minorHAnsi"/>
          <w:color w:val="202020"/>
        </w:rPr>
        <w:t> </w:t>
      </w:r>
      <w:r w:rsidR="00563DB7" w:rsidRPr="00281B70">
        <w:rPr>
          <w:rFonts w:cstheme="minorHAnsi"/>
          <w:color w:val="202020"/>
        </w:rPr>
        <w:br/>
      </w:r>
      <w:r w:rsidR="00563DB7" w:rsidRPr="00281B70">
        <w:rPr>
          <w:rFonts w:cstheme="minorHAnsi"/>
          <w:color w:val="202020"/>
        </w:rPr>
        <w:br/>
      </w:r>
      <w:r w:rsidR="00791BE6" w:rsidRPr="00281B70">
        <w:rPr>
          <w:rFonts w:cstheme="minorHAnsi"/>
          <w:color w:val="202020"/>
        </w:rPr>
        <w:t xml:space="preserve">Please register your interest by emailing </w:t>
      </w:r>
      <w:hyperlink r:id="rId22" w:history="1">
        <w:r w:rsidR="00791BE6" w:rsidRPr="00281B70">
          <w:rPr>
            <w:rStyle w:val="Hyperlink"/>
            <w:rFonts w:cstheme="minorHAnsi"/>
            <w:color w:val="005EB8"/>
          </w:rPr>
          <w:t>Avnika.patel@nhs.net</w:t>
        </w:r>
      </w:hyperlink>
      <w:r w:rsidR="00791BE6" w:rsidRPr="00791BE6">
        <w:rPr>
          <w:rFonts w:cstheme="minorHAnsi"/>
          <w:color w:val="202020"/>
        </w:rPr>
        <w:t>.</w:t>
      </w:r>
    </w:p>
    <w:p w14:paraId="61E6EC94" w14:textId="77777777" w:rsidR="0098142C" w:rsidRPr="00791BE6" w:rsidRDefault="0098142C" w:rsidP="00587D9E">
      <w:pPr>
        <w:spacing w:after="0"/>
        <w:textAlignment w:val="baseline"/>
        <w:rPr>
          <w:rFonts w:cstheme="minorHAnsi"/>
          <w:sz w:val="28"/>
          <w:szCs w:val="28"/>
        </w:rPr>
      </w:pPr>
    </w:p>
    <w:p w14:paraId="498F8D62" w14:textId="77777777" w:rsidR="0027622F" w:rsidRPr="00791BE6" w:rsidRDefault="0027622F" w:rsidP="00587D9E">
      <w:pPr>
        <w:spacing w:after="0"/>
        <w:textAlignment w:val="baseline"/>
        <w:rPr>
          <w:rFonts w:cstheme="minorHAnsi"/>
          <w:sz w:val="28"/>
          <w:szCs w:val="28"/>
        </w:rPr>
      </w:pPr>
    </w:p>
    <w:p w14:paraId="61787B88" w14:textId="43D7231E" w:rsidR="00E37BFD" w:rsidRPr="00D302CC" w:rsidRDefault="00E37BFD" w:rsidP="00CD14A5">
      <w:pPr>
        <w:pStyle w:val="NormalWeb"/>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300" w:beforeAutospacing="0" w:after="0" w:afterAutospacing="0" w:line="315" w:lineRule="atLeast"/>
        <w:textAlignment w:val="center"/>
        <w:rPr>
          <w:rFonts w:asciiTheme="minorHAnsi" w:hAnsiTheme="minorHAnsi" w:cstheme="minorHAnsi"/>
          <w:color w:val="030303"/>
          <w:position w:val="17"/>
        </w:rPr>
      </w:pPr>
      <w:bookmarkStart w:id="5" w:name="NO6"/>
      <w:r w:rsidRPr="00D302CC">
        <w:rPr>
          <w:rStyle w:val="Strong"/>
          <w:rFonts w:asciiTheme="minorHAnsi" w:hAnsiTheme="minorHAnsi" w:cstheme="minorHAnsi"/>
          <w:color w:val="030303"/>
          <w:position w:val="17"/>
        </w:rPr>
        <w:t>6.</w:t>
      </w:r>
      <w:r w:rsidRPr="00D302CC">
        <w:rPr>
          <w:rStyle w:val="Strong"/>
          <w:rFonts w:asciiTheme="minorHAnsi" w:hAnsiTheme="minorHAnsi" w:cstheme="minorHAnsi"/>
          <w:color w:val="030303"/>
          <w:position w:val="17"/>
        </w:rPr>
        <w:t>Online access to new GP health record entries - ICO response to Data Protection Impact Assessment (DPIA) submissions</w:t>
      </w:r>
    </w:p>
    <w:bookmarkEnd w:id="5"/>
    <w:p w14:paraId="6627EF57" w14:textId="77777777" w:rsidR="00E37BFD" w:rsidRPr="00D302CC" w:rsidRDefault="00E37BFD" w:rsidP="00CD14A5">
      <w:pPr>
        <w:pStyle w:val="NormalWeb"/>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300" w:beforeAutospacing="0" w:after="0" w:afterAutospacing="0" w:line="315" w:lineRule="atLeast"/>
        <w:textAlignment w:val="center"/>
        <w:rPr>
          <w:rFonts w:asciiTheme="minorHAnsi" w:hAnsiTheme="minorHAnsi" w:cstheme="minorHAnsi"/>
          <w:color w:val="030303"/>
          <w:position w:val="17"/>
        </w:rPr>
      </w:pPr>
      <w:r w:rsidRPr="00D302CC">
        <w:rPr>
          <w:rFonts w:asciiTheme="minorHAnsi" w:hAnsiTheme="minorHAnsi" w:cstheme="minorHAnsi"/>
          <w:color w:val="030303"/>
          <w:position w:val="17"/>
        </w:rPr>
        <w:t xml:space="preserve">The </w:t>
      </w:r>
      <w:hyperlink r:id="rId23" w:history="1">
        <w:r w:rsidRPr="00D302CC">
          <w:rPr>
            <w:rStyle w:val="Hyperlink"/>
            <w:rFonts w:asciiTheme="minorHAnsi" w:hAnsiTheme="minorHAnsi" w:cstheme="minorHAnsi"/>
            <w:color w:val="005EB8"/>
            <w:position w:val="17"/>
          </w:rPr>
          <w:t>ICO has published a response to GP practices that submitted Data Protection Impact Assessments (DPIAs)</w:t>
        </w:r>
      </w:hyperlink>
      <w:r w:rsidRPr="00D302CC">
        <w:rPr>
          <w:rFonts w:asciiTheme="minorHAnsi" w:hAnsiTheme="minorHAnsi" w:cstheme="minorHAnsi"/>
          <w:color w:val="030303"/>
          <w:position w:val="17"/>
        </w:rPr>
        <w:t xml:space="preserve"> in respect of enabling online prospective record access for all patients (unless exceptions apply).</w:t>
      </w:r>
    </w:p>
    <w:p w14:paraId="7B03D20E" w14:textId="2515BBC4" w:rsidR="0027622F" w:rsidRPr="00D302CC" w:rsidRDefault="00E37BFD" w:rsidP="00CD14A5">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cstheme="minorHAnsi"/>
          <w:sz w:val="32"/>
          <w:szCs w:val="32"/>
        </w:rPr>
      </w:pPr>
      <w:r w:rsidRPr="00D302CC">
        <w:rPr>
          <w:rFonts w:cstheme="minorHAnsi"/>
          <w:color w:val="030303"/>
          <w:position w:val="17"/>
        </w:rPr>
        <w:t xml:space="preserve">Practices that have been awaiting a response from the ICO before enabling access should now engage with their commissioners about their plans for providing access for all their patients and meeting their contractual obligations. </w:t>
      </w:r>
      <w:hyperlink r:id="rId24" w:history="1">
        <w:r w:rsidRPr="00D302CC">
          <w:rPr>
            <w:rStyle w:val="Hyperlink"/>
            <w:rFonts w:cstheme="minorHAnsi"/>
            <w:color w:val="005EB8"/>
            <w:position w:val="17"/>
          </w:rPr>
          <w:t>Find out about the process for switching on access here</w:t>
        </w:r>
      </w:hyperlink>
      <w:r w:rsidRPr="00D302CC">
        <w:rPr>
          <w:rFonts w:cstheme="minorHAnsi"/>
          <w:color w:val="030303"/>
          <w:position w:val="17"/>
        </w:rPr>
        <w:t>.</w:t>
      </w:r>
    </w:p>
    <w:p w14:paraId="42204D65" w14:textId="77777777" w:rsidR="0027622F" w:rsidRDefault="0027622F" w:rsidP="00587D9E">
      <w:pPr>
        <w:spacing w:after="0"/>
        <w:textAlignment w:val="baseline"/>
        <w:rPr>
          <w:rFonts w:cstheme="minorHAnsi"/>
          <w:sz w:val="24"/>
          <w:szCs w:val="24"/>
        </w:rPr>
      </w:pPr>
    </w:p>
    <w:p w14:paraId="4FEF7659" w14:textId="77777777" w:rsidR="0027622F" w:rsidRDefault="0027622F" w:rsidP="00587D9E">
      <w:pPr>
        <w:spacing w:after="0"/>
        <w:textAlignment w:val="baseline"/>
        <w:rPr>
          <w:rFonts w:cstheme="minorHAnsi"/>
          <w:sz w:val="24"/>
          <w:szCs w:val="24"/>
        </w:rPr>
      </w:pPr>
    </w:p>
    <w:p w14:paraId="70792164" w14:textId="77777777" w:rsidR="0027622F" w:rsidRDefault="0027622F" w:rsidP="00587D9E">
      <w:pPr>
        <w:spacing w:after="0"/>
        <w:textAlignment w:val="baseline"/>
        <w:rPr>
          <w:rFonts w:cstheme="minorHAnsi"/>
          <w:sz w:val="24"/>
          <w:szCs w:val="24"/>
        </w:rPr>
      </w:pPr>
    </w:p>
    <w:p w14:paraId="765131FB" w14:textId="77777777" w:rsidR="0027622F" w:rsidRDefault="0027622F" w:rsidP="00587D9E">
      <w:pPr>
        <w:spacing w:after="0"/>
        <w:textAlignment w:val="baseline"/>
        <w:rPr>
          <w:rFonts w:cstheme="minorHAnsi"/>
          <w:sz w:val="24"/>
          <w:szCs w:val="24"/>
        </w:rPr>
      </w:pPr>
    </w:p>
    <w:p w14:paraId="7DD38AD3" w14:textId="77777777" w:rsidR="0027622F" w:rsidRDefault="0027622F" w:rsidP="00587D9E">
      <w:pPr>
        <w:spacing w:after="0"/>
        <w:textAlignment w:val="baseline"/>
        <w:rPr>
          <w:rFonts w:cstheme="minorHAnsi"/>
          <w:sz w:val="24"/>
          <w:szCs w:val="24"/>
        </w:rPr>
      </w:pPr>
    </w:p>
    <w:p w14:paraId="3C448CD8" w14:textId="55A69C35" w:rsidR="0026289D" w:rsidRPr="00C51D81" w:rsidRDefault="00C51D81" w:rsidP="00360649">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rFonts w:cstheme="minorHAnsi"/>
          <w:b/>
          <w:bCs/>
        </w:rPr>
      </w:pPr>
      <w:bookmarkStart w:id="6" w:name="NO7"/>
      <w:r>
        <w:rPr>
          <w:rFonts w:cstheme="minorHAnsi"/>
          <w:b/>
          <w:bCs/>
        </w:rPr>
        <w:lastRenderedPageBreak/>
        <w:t>7.</w:t>
      </w:r>
      <w:r w:rsidR="0026289D" w:rsidRPr="00C51D81">
        <w:rPr>
          <w:rFonts w:cstheme="minorHAnsi"/>
          <w:b/>
          <w:bCs/>
        </w:rPr>
        <w:t xml:space="preserve">Medical Examiners’ arrangements and changes in the Medical Certificate of Cause of Death </w:t>
      </w:r>
    </w:p>
    <w:bookmarkEnd w:id="6"/>
    <w:p w14:paraId="0F354CB5" w14:textId="773EB430" w:rsidR="0026289D" w:rsidRPr="00C51D81" w:rsidRDefault="0026289D" w:rsidP="00360649">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rFonts w:cstheme="minorHAnsi"/>
        </w:rPr>
      </w:pPr>
      <w:r w:rsidRPr="00C51D81">
        <w:rPr>
          <w:rFonts w:cstheme="minorHAnsi"/>
        </w:rPr>
        <w:t>Colleagues will recall the ultimately postponed March 2023 introduction of the Medical Examiner (ME) scrutiny of non-coronial deaths in the community; this is now planned to be implemented in April 2024.</w:t>
      </w:r>
    </w:p>
    <w:p w14:paraId="5EEE0673" w14:textId="272CFB8B" w:rsidR="0026289D" w:rsidRPr="00C51D81" w:rsidRDefault="0026289D" w:rsidP="00360649">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rFonts w:cstheme="minorHAnsi"/>
        </w:rPr>
      </w:pPr>
      <w:r w:rsidRPr="00C51D81">
        <w:rPr>
          <w:rFonts w:cstheme="minorHAnsi"/>
        </w:rPr>
        <w:t xml:space="preserve">Regrettably there is no consistency within the England wide rollout; instead, ME units have been asked to form geographically appropriate links with local GP practices; this then means each practice should know where the deceased’s details, including medical records and the proposed MCCD (Medical Certificate of Cause of Death), should be sent. If a GP wishes to report a death to the coroner instead, they can still do so but increasingly it is likely the coroner’s office may ask if this referral has been discussed with the medical examiner first.  </w:t>
      </w:r>
    </w:p>
    <w:p w14:paraId="6C7A59F1" w14:textId="77777777" w:rsidR="0026289D" w:rsidRPr="00C51D81" w:rsidRDefault="0026289D" w:rsidP="00360649">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rFonts w:cstheme="minorHAnsi"/>
        </w:rPr>
      </w:pPr>
      <w:r w:rsidRPr="00C51D81">
        <w:rPr>
          <w:rFonts w:cstheme="minorHAnsi"/>
        </w:rPr>
        <w:t xml:space="preserve">The purpose of the ME scrutiny is to: </w:t>
      </w:r>
    </w:p>
    <w:p w14:paraId="2CD96F88" w14:textId="38403F02" w:rsidR="0026289D" w:rsidRPr="00C51D81" w:rsidRDefault="00C51D81" w:rsidP="00360649">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line="240" w:lineRule="auto"/>
        <w:contextualSpacing/>
        <w:rPr>
          <w:rFonts w:eastAsia="Times New Roman" w:cstheme="minorHAnsi"/>
        </w:rPr>
      </w:pPr>
      <w:r>
        <w:rPr>
          <w:rFonts w:eastAsia="Times New Roman" w:cstheme="minorHAnsi"/>
        </w:rPr>
        <w:t>R</w:t>
      </w:r>
      <w:r w:rsidR="0026289D" w:rsidRPr="00C51D81">
        <w:rPr>
          <w:rFonts w:eastAsia="Times New Roman" w:cstheme="minorHAnsi"/>
        </w:rPr>
        <w:t xml:space="preserve">eview the proposed cause of death on the </w:t>
      </w:r>
      <w:r w:rsidR="00DB102F" w:rsidRPr="00C51D81">
        <w:rPr>
          <w:rFonts w:eastAsia="Times New Roman" w:cstheme="minorHAnsi"/>
        </w:rPr>
        <w:t>MCCD.</w:t>
      </w:r>
    </w:p>
    <w:p w14:paraId="2C988D59" w14:textId="72022734" w:rsidR="0026289D" w:rsidRPr="00C51D81" w:rsidRDefault="00C51D81" w:rsidP="00360649">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line="240" w:lineRule="auto"/>
        <w:contextualSpacing/>
        <w:rPr>
          <w:rFonts w:eastAsia="Times New Roman" w:cstheme="minorHAnsi"/>
        </w:rPr>
      </w:pPr>
      <w:r>
        <w:rPr>
          <w:rFonts w:eastAsia="Times New Roman" w:cstheme="minorHAnsi"/>
        </w:rPr>
        <w:t>R</w:t>
      </w:r>
      <w:r w:rsidR="0026289D" w:rsidRPr="00C51D81">
        <w:rPr>
          <w:rFonts w:eastAsia="Times New Roman" w:cstheme="minorHAnsi"/>
        </w:rPr>
        <w:t xml:space="preserve">eview the care offered to the deceased prior to their </w:t>
      </w:r>
      <w:r w:rsidR="00DB102F" w:rsidRPr="00C51D81">
        <w:rPr>
          <w:rFonts w:eastAsia="Times New Roman" w:cstheme="minorHAnsi"/>
        </w:rPr>
        <w:t>death.</w:t>
      </w:r>
    </w:p>
    <w:p w14:paraId="2B54C8A7" w14:textId="2C8F01AE" w:rsidR="0026289D" w:rsidRDefault="007B2EE3" w:rsidP="00DB102F">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line="240" w:lineRule="auto"/>
        <w:contextualSpacing/>
        <w:rPr>
          <w:rFonts w:eastAsia="Times New Roman" w:cstheme="minorHAnsi"/>
        </w:rPr>
      </w:pPr>
      <w:r>
        <w:rPr>
          <w:rFonts w:eastAsia="Times New Roman" w:cstheme="minorHAnsi"/>
        </w:rPr>
        <w:t>T</w:t>
      </w:r>
      <w:r w:rsidR="0026289D" w:rsidRPr="00C51D81">
        <w:rPr>
          <w:rFonts w:eastAsia="Times New Roman" w:cstheme="minorHAnsi"/>
        </w:rPr>
        <w:t xml:space="preserve">o offer an opportunity for the bereaved to ask any questions about, or put forward any concerns in relation to, the deceased’s care.  </w:t>
      </w:r>
    </w:p>
    <w:p w14:paraId="09F6397B" w14:textId="77777777" w:rsidR="00DB102F" w:rsidRPr="00DB102F" w:rsidRDefault="00DB102F" w:rsidP="00DB102F">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line="240" w:lineRule="auto"/>
        <w:contextualSpacing/>
        <w:rPr>
          <w:rFonts w:eastAsia="Times New Roman" w:cstheme="minorHAnsi"/>
        </w:rPr>
      </w:pPr>
    </w:p>
    <w:p w14:paraId="69F49092" w14:textId="731526BD" w:rsidR="0026289D" w:rsidRPr="00C51D81" w:rsidRDefault="0026289D" w:rsidP="00360649">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rFonts w:cstheme="minorHAnsi"/>
        </w:rPr>
      </w:pPr>
      <w:r w:rsidRPr="00C51D81">
        <w:rPr>
          <w:rFonts w:cstheme="minorHAnsi"/>
        </w:rPr>
        <w:t>The ME can contact the GP who has written the proposed MCCD to discuss this, or any information in the medical records. If all goes smoothly, the ME will confirm the proposed MCCD with the Registrar, GP practice, and a person who can act as the informant in terms of registering the death – normally a family member of the deceased.</w:t>
      </w:r>
    </w:p>
    <w:p w14:paraId="535A6ABF" w14:textId="6331A5B3" w:rsidR="0026289D" w:rsidRPr="00C51D81" w:rsidRDefault="0026289D" w:rsidP="00360649">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rFonts w:cstheme="minorHAnsi"/>
        </w:rPr>
      </w:pPr>
      <w:r w:rsidRPr="00C51D81">
        <w:rPr>
          <w:rFonts w:cstheme="minorHAnsi"/>
        </w:rPr>
        <w:t xml:space="preserve">The ‘attending practitioner’ will remain responsible for completing the MCCD, although there is now provision for a GP not being available, as in exceptional circumstances the ME can write a MCCD. If the ME and attending GP cannot agree on the cause of death, the matter will be referred to the </w:t>
      </w:r>
      <w:r w:rsidR="00360649" w:rsidRPr="00C51D81">
        <w:rPr>
          <w:rFonts w:cstheme="minorHAnsi"/>
        </w:rPr>
        <w:t>coroner</w:t>
      </w:r>
      <w:r w:rsidRPr="00C51D81">
        <w:rPr>
          <w:rFonts w:cstheme="minorHAnsi"/>
        </w:rPr>
        <w:t>.</w:t>
      </w:r>
    </w:p>
    <w:p w14:paraId="6AF3DF60" w14:textId="701E7D6E" w:rsidR="0026289D" w:rsidRPr="00C51D81" w:rsidRDefault="0026289D" w:rsidP="00360649">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rFonts w:cstheme="minorHAnsi"/>
        </w:rPr>
      </w:pPr>
      <w:r w:rsidRPr="00C51D81">
        <w:rPr>
          <w:rFonts w:cstheme="minorHAnsi"/>
        </w:rPr>
        <w:t xml:space="preserve">To complement the ME arrangements, a new paper MCCD will be available from April 2024, with an online version promised later this year. This will include:  </w:t>
      </w:r>
    </w:p>
    <w:p w14:paraId="28CD5BE4" w14:textId="6C8174F2" w:rsidR="0026289D" w:rsidRPr="00C51D81" w:rsidRDefault="00360649" w:rsidP="00360649">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line="240" w:lineRule="auto"/>
        <w:rPr>
          <w:rFonts w:eastAsia="Times New Roman" w:cstheme="minorHAnsi"/>
        </w:rPr>
      </w:pPr>
      <w:r>
        <w:rPr>
          <w:rFonts w:eastAsia="Times New Roman" w:cstheme="minorHAnsi"/>
        </w:rPr>
        <w:t>D</w:t>
      </w:r>
      <w:r w:rsidR="0026289D" w:rsidRPr="00C51D81">
        <w:rPr>
          <w:rFonts w:eastAsia="Times New Roman" w:cstheme="minorHAnsi"/>
        </w:rPr>
        <w:t xml:space="preserve">etails of the ME who scrutinized the cause of </w:t>
      </w:r>
      <w:r w:rsidR="00DB102F" w:rsidRPr="00C51D81">
        <w:rPr>
          <w:rFonts w:eastAsia="Times New Roman" w:cstheme="minorHAnsi"/>
        </w:rPr>
        <w:t>death.</w:t>
      </w:r>
    </w:p>
    <w:p w14:paraId="694AF099" w14:textId="32CD0A25" w:rsidR="0026289D" w:rsidRPr="00C51D81" w:rsidRDefault="00360649" w:rsidP="00360649">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line="240" w:lineRule="auto"/>
        <w:rPr>
          <w:rFonts w:eastAsia="Times New Roman" w:cstheme="minorHAnsi"/>
        </w:rPr>
      </w:pPr>
      <w:r>
        <w:rPr>
          <w:rFonts w:eastAsia="Times New Roman" w:cstheme="minorHAnsi"/>
        </w:rPr>
        <w:t>E</w:t>
      </w:r>
      <w:r w:rsidR="0026289D" w:rsidRPr="00C51D81">
        <w:rPr>
          <w:rFonts w:eastAsia="Times New Roman" w:cstheme="minorHAnsi"/>
        </w:rPr>
        <w:t xml:space="preserve">thnicity, if this is recorded in the deceased medical </w:t>
      </w:r>
      <w:r w:rsidR="00DB102F" w:rsidRPr="00C51D81">
        <w:rPr>
          <w:rFonts w:eastAsia="Times New Roman" w:cstheme="minorHAnsi"/>
        </w:rPr>
        <w:t>records.</w:t>
      </w:r>
    </w:p>
    <w:p w14:paraId="5A27A84E" w14:textId="32302766" w:rsidR="0026289D" w:rsidRDefault="00360649" w:rsidP="00DB102F">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line="240" w:lineRule="auto"/>
        <w:rPr>
          <w:rFonts w:eastAsia="Times New Roman" w:cstheme="minorHAnsi"/>
        </w:rPr>
      </w:pPr>
      <w:r>
        <w:rPr>
          <w:rFonts w:eastAsia="Times New Roman" w:cstheme="minorHAnsi"/>
        </w:rPr>
        <w:t>M</w:t>
      </w:r>
      <w:r w:rsidR="0026289D" w:rsidRPr="00C51D81">
        <w:rPr>
          <w:rFonts w:eastAsia="Times New Roman" w:cstheme="minorHAnsi"/>
        </w:rPr>
        <w:t xml:space="preserve">edical devices and implants to be recorded on the MCCD by the attending practitioner. </w:t>
      </w:r>
    </w:p>
    <w:p w14:paraId="2F7A56F3" w14:textId="77777777" w:rsidR="00DB102F" w:rsidRPr="00DB102F" w:rsidRDefault="00DB102F" w:rsidP="00DB102F">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line="240" w:lineRule="auto"/>
        <w:rPr>
          <w:rFonts w:eastAsia="Times New Roman" w:cstheme="minorHAnsi"/>
        </w:rPr>
      </w:pPr>
    </w:p>
    <w:p w14:paraId="0062517D" w14:textId="15A04BAC" w:rsidR="0026289D" w:rsidRPr="00C51D81" w:rsidRDefault="0026289D" w:rsidP="00360649">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rFonts w:cstheme="minorHAnsi"/>
        </w:rPr>
      </w:pPr>
      <w:r w:rsidRPr="00C51D81">
        <w:rPr>
          <w:rFonts w:cstheme="minorHAnsi"/>
        </w:rPr>
        <w:t xml:space="preserve">The current Crematorium Form 4, and the private fee payable, is being abolished. Based on feedback so far, GPC England has the following concerns: </w:t>
      </w:r>
    </w:p>
    <w:p w14:paraId="56DCD7FD" w14:textId="2D7BB8AE" w:rsidR="0026289D" w:rsidRDefault="00360649" w:rsidP="00DB102F">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line="240" w:lineRule="auto"/>
        <w:rPr>
          <w:rFonts w:eastAsia="Times New Roman" w:cstheme="minorHAnsi"/>
        </w:rPr>
      </w:pPr>
      <w:r>
        <w:rPr>
          <w:rFonts w:eastAsia="Times New Roman" w:cstheme="minorHAnsi"/>
        </w:rPr>
        <w:t>T</w:t>
      </w:r>
      <w:r w:rsidR="0026289D" w:rsidRPr="00C51D81">
        <w:rPr>
          <w:rFonts w:eastAsia="Times New Roman" w:cstheme="minorHAnsi"/>
        </w:rPr>
        <w:t xml:space="preserve">he provision of information to ME Units from practices may be administratively burdensome in some </w:t>
      </w:r>
      <w:r w:rsidR="00DB102F" w:rsidRPr="00C51D81">
        <w:rPr>
          <w:rFonts w:eastAsia="Times New Roman" w:cstheme="minorHAnsi"/>
        </w:rPr>
        <w:t>cases.</w:t>
      </w:r>
    </w:p>
    <w:p w14:paraId="3B8179AB" w14:textId="77777777" w:rsidR="00DB102F" w:rsidRPr="00C51D81" w:rsidRDefault="00DB102F" w:rsidP="00DB102F">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line="240" w:lineRule="auto"/>
        <w:rPr>
          <w:rFonts w:eastAsia="Times New Roman" w:cstheme="minorHAnsi"/>
        </w:rPr>
      </w:pPr>
    </w:p>
    <w:p w14:paraId="7156EBDC" w14:textId="02097190" w:rsidR="0026289D" w:rsidRPr="00C51D81" w:rsidRDefault="0026289D" w:rsidP="00DB102F">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line="240" w:lineRule="auto"/>
        <w:rPr>
          <w:rFonts w:eastAsia="Times New Roman" w:cstheme="minorHAnsi"/>
        </w:rPr>
      </w:pPr>
      <w:r w:rsidRPr="00C51D81">
        <w:rPr>
          <w:rFonts w:eastAsia="Times New Roman" w:cstheme="minorHAnsi"/>
        </w:rPr>
        <w:t xml:space="preserve">ME units may not have sufficient capacity to undertake the scrutiny of community deaths within reasonable timescales and be unable to adapt these timescales to faith groups with </w:t>
      </w:r>
      <w:r w:rsidR="00DB102F" w:rsidRPr="00C51D81">
        <w:rPr>
          <w:rFonts w:eastAsia="Times New Roman" w:cstheme="minorHAnsi"/>
        </w:rPr>
        <w:t>expectations.</w:t>
      </w:r>
    </w:p>
    <w:p w14:paraId="4B077BBC" w14:textId="7C3C4FA6" w:rsidR="0026289D" w:rsidRPr="00DB102F" w:rsidRDefault="0026289D" w:rsidP="00DB102F">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line="240" w:lineRule="auto"/>
        <w:rPr>
          <w:rFonts w:eastAsia="Times New Roman" w:cstheme="minorHAnsi"/>
        </w:rPr>
      </w:pPr>
      <w:r w:rsidRPr="00C51D81">
        <w:rPr>
          <w:rFonts w:eastAsia="Times New Roman" w:cstheme="minorHAnsi"/>
        </w:rPr>
        <w:t>ME units may not appreciate the level of patient concerns and distress about delays in this process, as these concerns are currently being directed to practices.</w:t>
      </w:r>
    </w:p>
    <w:p w14:paraId="0C00E96C" w14:textId="77777777" w:rsidR="00DB102F" w:rsidRDefault="00DB102F" w:rsidP="00360649">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rFonts w:cstheme="minorHAnsi"/>
        </w:rPr>
      </w:pPr>
    </w:p>
    <w:p w14:paraId="435533D8" w14:textId="24FA3C49" w:rsidR="0026289D" w:rsidRPr="00C51D81" w:rsidRDefault="0026289D" w:rsidP="00360649">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rFonts w:cstheme="minorHAnsi"/>
        </w:rPr>
      </w:pPr>
      <w:r w:rsidRPr="00C51D81">
        <w:rPr>
          <w:rFonts w:cstheme="minorHAnsi"/>
        </w:rPr>
        <w:lastRenderedPageBreak/>
        <w:t>GPC England recommends LMCs ask all practices to confirm their links with local ME units and to test the system for reliability and administrative burden. GPC England has written to the National Medical Examiner to highlight these continuing concerns.</w:t>
      </w:r>
    </w:p>
    <w:p w14:paraId="0290094E" w14:textId="77777777" w:rsidR="0026289D" w:rsidRPr="00C51D81" w:rsidRDefault="0026289D" w:rsidP="0026289D">
      <w:pPr>
        <w:rPr>
          <w:rFonts w:cstheme="minorHAnsi"/>
        </w:rPr>
      </w:pPr>
    </w:p>
    <w:p w14:paraId="143B5C72" w14:textId="384015C3" w:rsidR="001D6B4F" w:rsidRPr="00C51D81" w:rsidRDefault="00DB102F" w:rsidP="00DB102F">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rFonts w:cstheme="minorHAnsi"/>
          <w:b/>
          <w:bCs/>
        </w:rPr>
      </w:pPr>
      <w:bookmarkStart w:id="7" w:name="NO8"/>
      <w:r>
        <w:rPr>
          <w:rFonts w:cstheme="minorHAnsi"/>
          <w:b/>
          <w:bCs/>
        </w:rPr>
        <w:t>8.</w:t>
      </w:r>
      <w:r w:rsidR="001D6B4F" w:rsidRPr="00C51D81">
        <w:rPr>
          <w:rFonts w:cstheme="minorHAnsi"/>
          <w:b/>
          <w:bCs/>
        </w:rPr>
        <w:t>EMIS and coding problems for QOF</w:t>
      </w:r>
    </w:p>
    <w:bookmarkEnd w:id="7"/>
    <w:p w14:paraId="38D93047" w14:textId="3422BC75" w:rsidR="001D6B4F" w:rsidRPr="00C51D81" w:rsidRDefault="001D6B4F" w:rsidP="00DB102F">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rFonts w:cstheme="minorHAnsi"/>
        </w:rPr>
      </w:pPr>
      <w:r w:rsidRPr="00C51D81">
        <w:rPr>
          <w:rFonts w:cstheme="minorHAnsi"/>
        </w:rPr>
        <w:t xml:space="preserve">The Joint GP IT committee (with representatives from GPC England and RCGP) met last week. EMIS had been invited to speak following concerns raised by members about QOF/coding problems and medications missing from data sets following EMIS updates MKB 203, MKB 204 and MKB 205. EMIS is aware of these issues and apologised for them. They assured the committee they have been working to resolve them. </w:t>
      </w:r>
    </w:p>
    <w:p w14:paraId="7F1DF13A" w14:textId="77777777" w:rsidR="001D6B4F" w:rsidRPr="00C51D81" w:rsidRDefault="001D6B4F" w:rsidP="00DB102F">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rFonts w:cstheme="minorHAnsi"/>
        </w:rPr>
      </w:pPr>
      <w:r w:rsidRPr="00C51D81">
        <w:rPr>
          <w:rFonts w:cstheme="minorHAnsi"/>
        </w:rPr>
        <w:t xml:space="preserve">EMIS plan to release MKB 206 by the end of January to remedy the issues caused by previous updates. Once MKB 206 has been released, if you continue to run into problems, please do get in touch so we can collate concerns and share these with EMIS and resolve any further issues email: </w:t>
      </w:r>
      <w:hyperlink r:id="rId25" w:history="1">
        <w:r w:rsidRPr="00C51D81">
          <w:rPr>
            <w:rStyle w:val="Hyperlink"/>
            <w:rFonts w:cstheme="minorHAnsi"/>
          </w:rPr>
          <w:t>info.gpc@bma.org.uk</w:t>
        </w:r>
      </w:hyperlink>
      <w:r w:rsidRPr="00C51D81">
        <w:rPr>
          <w:rFonts w:cstheme="minorHAnsi"/>
        </w:rPr>
        <w:t>. We recognise this has had an impact on your QOF work in this critical time running up to April and we have made EMIS aware of the seriousness of the situation for hard-pressed colleagues. </w:t>
      </w:r>
    </w:p>
    <w:p w14:paraId="4644393D" w14:textId="77777777" w:rsidR="001D6B4F" w:rsidRPr="00C51D81" w:rsidRDefault="001D6B4F" w:rsidP="001D6B4F">
      <w:pPr>
        <w:rPr>
          <w:rFonts w:cstheme="minorHAnsi"/>
        </w:rPr>
      </w:pPr>
    </w:p>
    <w:p w14:paraId="4254B373" w14:textId="50C9ABBE" w:rsidR="001D6B4F" w:rsidRPr="00C51D81" w:rsidRDefault="00DB102F" w:rsidP="00DB102F">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rFonts w:cstheme="minorHAnsi"/>
          <w:b/>
          <w:bCs/>
        </w:rPr>
      </w:pPr>
      <w:bookmarkStart w:id="8" w:name="NO9"/>
      <w:r>
        <w:rPr>
          <w:rFonts w:cstheme="minorHAnsi"/>
          <w:b/>
          <w:bCs/>
        </w:rPr>
        <w:t>9.</w:t>
      </w:r>
      <w:r w:rsidR="001D6B4F" w:rsidRPr="00C51D81">
        <w:rPr>
          <w:rFonts w:cstheme="minorHAnsi"/>
          <w:b/>
          <w:bCs/>
        </w:rPr>
        <w:t>Access to Records – ICO response to DPIAs</w:t>
      </w:r>
    </w:p>
    <w:bookmarkEnd w:id="8"/>
    <w:p w14:paraId="15229339" w14:textId="7CC6DE05" w:rsidR="001D6B4F" w:rsidRPr="00C51D81" w:rsidRDefault="001D6B4F" w:rsidP="00DB102F">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rFonts w:cstheme="minorHAnsi"/>
        </w:rPr>
      </w:pPr>
      <w:r w:rsidRPr="00C51D81">
        <w:rPr>
          <w:rFonts w:cstheme="minorHAnsi"/>
        </w:rPr>
        <w:t xml:space="preserve">Following submission by many practices of their DPIAs (Data Protection Impact Assessments) relating to the accelerated access to records programme, the ICO (Information Commissioner’s Office) has decided to publish its advice ‘so GPs affected are aware of the ICO’s views on the matter.’ </w:t>
      </w:r>
      <w:hyperlink r:id="rId26" w:history="1">
        <w:r w:rsidRPr="00C51D81">
          <w:rPr>
            <w:rStyle w:val="Hyperlink"/>
            <w:rFonts w:cstheme="minorHAnsi"/>
          </w:rPr>
          <w:t>Read the advice &gt;</w:t>
        </w:r>
      </w:hyperlink>
    </w:p>
    <w:p w14:paraId="63447DE9" w14:textId="2A3AECFF" w:rsidR="001D6B4F" w:rsidRPr="00C51D81" w:rsidRDefault="001D6B4F" w:rsidP="00DB102F">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rFonts w:cstheme="minorHAnsi"/>
        </w:rPr>
      </w:pPr>
      <w:r w:rsidRPr="00C51D81">
        <w:rPr>
          <w:rFonts w:cstheme="minorHAnsi"/>
        </w:rPr>
        <w:t xml:space="preserve">The ICO is content that ‘potential data protection risks have been identified, and that sufficient mitigations are in place.’ Practices that haven't completed a DPIA are encouraged to do so and make their commissioners aware.  If practices identify </w:t>
      </w:r>
      <w:r w:rsidR="00DB102F" w:rsidRPr="00C51D81">
        <w:rPr>
          <w:rFonts w:cstheme="minorHAnsi"/>
        </w:rPr>
        <w:t>data</w:t>
      </w:r>
      <w:r w:rsidRPr="00C51D81">
        <w:rPr>
          <w:rFonts w:cstheme="minorHAnsi"/>
        </w:rPr>
        <w:t xml:space="preserve"> protection risks associated with providing online access, which they do not consider to be mitigated, they should consult and engage with the ICO and their commissioner to find a way forward.</w:t>
      </w:r>
    </w:p>
    <w:p w14:paraId="559F3D71" w14:textId="77777777" w:rsidR="001D6B4F" w:rsidRPr="00C51D81" w:rsidRDefault="001D6B4F" w:rsidP="001D6B4F">
      <w:pPr>
        <w:rPr>
          <w:rFonts w:cstheme="minorHAnsi"/>
        </w:rPr>
      </w:pPr>
    </w:p>
    <w:p w14:paraId="6984BA36" w14:textId="6A67DAD4" w:rsidR="001D6B4F" w:rsidRDefault="00DB102F" w:rsidP="007A5AE9">
      <w:pPr>
        <w:pStyle w:val="xxmsonormal"/>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rFonts w:asciiTheme="minorHAnsi" w:hAnsiTheme="minorHAnsi" w:cstheme="minorHAnsi"/>
          <w:b/>
          <w:bCs/>
        </w:rPr>
      </w:pPr>
      <w:bookmarkStart w:id="9" w:name="NU10"/>
      <w:r>
        <w:rPr>
          <w:rFonts w:asciiTheme="minorHAnsi" w:hAnsiTheme="minorHAnsi" w:cstheme="minorHAnsi"/>
          <w:b/>
          <w:bCs/>
        </w:rPr>
        <w:t>10.</w:t>
      </w:r>
      <w:r w:rsidR="001D6B4F" w:rsidRPr="00C51D81">
        <w:rPr>
          <w:rFonts w:asciiTheme="minorHAnsi" w:hAnsiTheme="minorHAnsi" w:cstheme="minorHAnsi"/>
          <w:b/>
          <w:bCs/>
        </w:rPr>
        <w:t>GP end of year forms: submission deadline extended to 31 March</w:t>
      </w:r>
    </w:p>
    <w:p w14:paraId="69C9A2B7" w14:textId="77777777" w:rsidR="007A5AE9" w:rsidRPr="00C51D81" w:rsidRDefault="007A5AE9" w:rsidP="007A5AE9">
      <w:pPr>
        <w:pStyle w:val="xxmsonormal"/>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rFonts w:asciiTheme="minorHAnsi" w:hAnsiTheme="minorHAnsi" w:cstheme="minorHAnsi"/>
        </w:rPr>
      </w:pPr>
    </w:p>
    <w:bookmarkEnd w:id="9"/>
    <w:p w14:paraId="23E88688" w14:textId="77777777" w:rsidR="001D6B4F" w:rsidRPr="00C51D81" w:rsidRDefault="001D6B4F" w:rsidP="007A5AE9">
      <w:pPr>
        <w:pStyle w:val="xxmsonormal"/>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rFonts w:asciiTheme="minorHAnsi" w:hAnsiTheme="minorHAnsi" w:cstheme="minorHAnsi"/>
        </w:rPr>
      </w:pPr>
      <w:r w:rsidRPr="00C51D81">
        <w:rPr>
          <w:rFonts w:asciiTheme="minorHAnsi" w:hAnsiTheme="minorHAnsi" w:cstheme="minorHAnsi"/>
        </w:rPr>
        <w:t>All Type 1 and Type 2 practitioners must complete the relevant certificate or form and submit to Primary Care Support England (PCSE) for work in England, or their local Health Board for work in Wales.</w:t>
      </w:r>
    </w:p>
    <w:p w14:paraId="2A7DCBE0" w14:textId="77777777" w:rsidR="001D6B4F" w:rsidRPr="00C51D81" w:rsidRDefault="001D6B4F" w:rsidP="007A5AE9">
      <w:pPr>
        <w:pStyle w:val="xxmsonormal"/>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rFonts w:asciiTheme="minorHAnsi" w:hAnsiTheme="minorHAnsi" w:cstheme="minorHAnsi"/>
        </w:rPr>
      </w:pPr>
      <w:r w:rsidRPr="00C51D81">
        <w:rPr>
          <w:rFonts w:asciiTheme="minorHAnsi" w:hAnsiTheme="minorHAnsi" w:cstheme="minorHAnsi"/>
        </w:rPr>
        <w:t> </w:t>
      </w:r>
    </w:p>
    <w:p w14:paraId="0D130D34" w14:textId="18C0899B" w:rsidR="001D6B4F" w:rsidRPr="007A5AE9" w:rsidRDefault="001D6B4F" w:rsidP="007A5AE9">
      <w:pPr>
        <w:pStyle w:val="xxmsonormal"/>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rFonts w:asciiTheme="minorHAnsi" w:hAnsiTheme="minorHAnsi" w:cstheme="minorHAnsi"/>
        </w:rPr>
      </w:pPr>
      <w:r w:rsidRPr="00C51D81">
        <w:rPr>
          <w:rFonts w:asciiTheme="minorHAnsi" w:hAnsiTheme="minorHAnsi" w:cstheme="minorHAnsi"/>
        </w:rPr>
        <w:t xml:space="preserve">The release of both they Type 1 and Type 2 forms was delayed this year, and as a result the deadline for submitting these has been extended to </w:t>
      </w:r>
      <w:r w:rsidRPr="00C51D81">
        <w:rPr>
          <w:rFonts w:asciiTheme="minorHAnsi" w:hAnsiTheme="minorHAnsi" w:cstheme="minorHAnsi"/>
          <w:b/>
          <w:bCs/>
        </w:rPr>
        <w:t>31 March 2024</w:t>
      </w:r>
      <w:r w:rsidRPr="00C51D81">
        <w:rPr>
          <w:rFonts w:asciiTheme="minorHAnsi" w:hAnsiTheme="minorHAnsi" w:cstheme="minorHAnsi"/>
        </w:rPr>
        <w:t>.</w:t>
      </w:r>
    </w:p>
    <w:p w14:paraId="2EEE3259" w14:textId="77777777" w:rsidR="001D6B4F" w:rsidRPr="00C51D81" w:rsidRDefault="001D6B4F" w:rsidP="001D6B4F">
      <w:pPr>
        <w:pStyle w:val="xxmsonormal"/>
        <w:rPr>
          <w:rFonts w:asciiTheme="minorHAnsi" w:hAnsiTheme="minorHAnsi" w:cstheme="minorHAnsi"/>
          <w:b/>
          <w:bCs/>
        </w:rPr>
      </w:pPr>
    </w:p>
    <w:p w14:paraId="4C3302D5" w14:textId="77777777" w:rsidR="007A5AE9" w:rsidRDefault="007A5AE9" w:rsidP="001D6B4F">
      <w:pPr>
        <w:rPr>
          <w:rFonts w:cstheme="minorHAnsi"/>
          <w:b/>
          <w:bCs/>
        </w:rPr>
      </w:pPr>
    </w:p>
    <w:p w14:paraId="671742C7" w14:textId="77777777" w:rsidR="007A5AE9" w:rsidRDefault="007A5AE9" w:rsidP="001D6B4F">
      <w:pPr>
        <w:rPr>
          <w:rFonts w:cstheme="minorHAnsi"/>
          <w:b/>
          <w:bCs/>
        </w:rPr>
      </w:pPr>
    </w:p>
    <w:p w14:paraId="5B8C5E24" w14:textId="3F4C243E" w:rsidR="001D6B4F" w:rsidRPr="00C51D81" w:rsidRDefault="007A5AE9" w:rsidP="007A5AE9">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rFonts w:cstheme="minorHAnsi"/>
          <w:b/>
          <w:bCs/>
        </w:rPr>
      </w:pPr>
      <w:bookmarkStart w:id="10" w:name="NU11"/>
      <w:r>
        <w:rPr>
          <w:rFonts w:cstheme="minorHAnsi"/>
          <w:b/>
          <w:bCs/>
        </w:rPr>
        <w:t>11.</w:t>
      </w:r>
      <w:r w:rsidR="001D6B4F" w:rsidRPr="00C51D81">
        <w:rPr>
          <w:rFonts w:cstheme="minorHAnsi"/>
          <w:b/>
          <w:bCs/>
        </w:rPr>
        <w:t>NHSE GP Fellowship Scheme cessation</w:t>
      </w:r>
    </w:p>
    <w:bookmarkEnd w:id="10"/>
    <w:p w14:paraId="33046718" w14:textId="77777777" w:rsidR="001D6B4F" w:rsidRPr="00C51D81" w:rsidRDefault="001D6B4F" w:rsidP="007A5AE9">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rFonts w:cstheme="minorHAnsi"/>
        </w:rPr>
      </w:pPr>
      <w:r w:rsidRPr="00C51D81">
        <w:rPr>
          <w:rFonts w:cstheme="minorHAnsi"/>
        </w:rPr>
        <w:t>NHSE has announced that the NHSE GP Fellowships and Mentor schemes will end on 31 March 2024.</w:t>
      </w:r>
    </w:p>
    <w:p w14:paraId="4AF3D04C" w14:textId="77777777" w:rsidR="001D6B4F" w:rsidRPr="00C51D81" w:rsidRDefault="001D6B4F" w:rsidP="007A5AE9">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rFonts w:cstheme="minorHAnsi"/>
          <w:color w:val="0563C1"/>
          <w:lang w:eastAsia="en-GB"/>
        </w:rPr>
      </w:pPr>
      <w:r w:rsidRPr="00C51D81">
        <w:rPr>
          <w:rFonts w:cstheme="minorHAnsi"/>
        </w:rPr>
        <w:t xml:space="preserve">We would like to remind and encourage those GPs who are within 24 months of having CCT’d on 31 March, and who have not yet taken advantage of the NHS GP Fellowship Scheme, to sign up for the programme in advance of the 31 March deadline. Those successful in securing a place ahead of the deadline will have funding secured for two years. Please get in touch with your local Training Hubs for details regarding how to register. Please share this information across your trainers and First 5 groups. Please also send any feedback on the programmes to </w:t>
      </w:r>
      <w:hyperlink r:id="rId27" w:history="1">
        <w:r w:rsidRPr="00C51D81">
          <w:rPr>
            <w:rStyle w:val="Hyperlink"/>
            <w:rFonts w:cstheme="minorHAnsi"/>
          </w:rPr>
          <w:t>info.gpc@bma.org.uk</w:t>
        </w:r>
      </w:hyperlink>
    </w:p>
    <w:p w14:paraId="5B21D381" w14:textId="77777777" w:rsidR="001D6B4F" w:rsidRPr="00C51D81" w:rsidRDefault="001D6B4F" w:rsidP="001D6B4F">
      <w:pPr>
        <w:pStyle w:val="xmsonormal"/>
        <w:rPr>
          <w:rFonts w:asciiTheme="minorHAnsi" w:hAnsiTheme="minorHAnsi" w:cstheme="minorHAnsi"/>
        </w:rPr>
      </w:pPr>
    </w:p>
    <w:p w14:paraId="3BBBD122" w14:textId="591B2D0D" w:rsidR="001D6B4F" w:rsidRPr="00C51D81" w:rsidRDefault="007A5AE9" w:rsidP="007A5AE9">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rFonts w:cstheme="minorHAnsi"/>
        </w:rPr>
      </w:pPr>
      <w:bookmarkStart w:id="11" w:name="NU12"/>
      <w:r>
        <w:rPr>
          <w:rFonts w:cstheme="minorHAnsi"/>
          <w:b/>
          <w:bCs/>
        </w:rPr>
        <w:t>12.</w:t>
      </w:r>
      <w:r w:rsidR="001D6B4F" w:rsidRPr="00C51D81">
        <w:rPr>
          <w:rFonts w:cstheme="minorHAnsi"/>
          <w:b/>
          <w:bCs/>
        </w:rPr>
        <w:t>Rebuild General Practice – template letter to MPs</w:t>
      </w:r>
    </w:p>
    <w:bookmarkEnd w:id="11"/>
    <w:p w14:paraId="1799FFE0" w14:textId="04A57342" w:rsidR="001D6B4F" w:rsidRPr="00C51D81" w:rsidRDefault="001D6B4F" w:rsidP="007A5AE9">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rFonts w:cstheme="minorHAnsi"/>
        </w:rPr>
      </w:pPr>
      <w:r w:rsidRPr="00C51D81">
        <w:rPr>
          <w:rFonts w:cstheme="minorHAnsi"/>
        </w:rPr>
        <w:fldChar w:fldCharType="begin"/>
      </w:r>
      <w:r w:rsidRPr="00C51D81">
        <w:rPr>
          <w:rFonts w:cstheme="minorHAnsi"/>
        </w:rPr>
        <w:instrText>HYPERLINK "https://rebuildgp.co.uk/"</w:instrText>
      </w:r>
      <w:r w:rsidRPr="00C51D81">
        <w:rPr>
          <w:rFonts w:cstheme="minorHAnsi"/>
        </w:rPr>
      </w:r>
      <w:r w:rsidRPr="00C51D81">
        <w:rPr>
          <w:rFonts w:cstheme="minorHAnsi"/>
        </w:rPr>
        <w:fldChar w:fldCharType="separate"/>
      </w:r>
      <w:r w:rsidRPr="00C51D81">
        <w:rPr>
          <w:rStyle w:val="Hyperlink"/>
          <w:rFonts w:cstheme="minorHAnsi"/>
        </w:rPr>
        <w:t>Rebuild General Practice</w:t>
      </w:r>
      <w:r w:rsidRPr="00C51D81">
        <w:rPr>
          <w:rFonts w:cstheme="minorHAnsi"/>
        </w:rPr>
        <w:fldChar w:fldCharType="end"/>
      </w:r>
      <w:r w:rsidRPr="00C51D81">
        <w:rPr>
          <w:rFonts w:cstheme="minorHAnsi"/>
        </w:rPr>
        <w:t xml:space="preserve"> is asking GPs to use its </w:t>
      </w:r>
      <w:hyperlink r:id="rId28" w:anchor="heading=h.5ny37unaa78x" w:history="1">
        <w:r w:rsidRPr="00C51D81">
          <w:rPr>
            <w:rStyle w:val="Hyperlink"/>
            <w:rFonts w:cstheme="minorHAnsi"/>
          </w:rPr>
          <w:t>template letter</w:t>
        </w:r>
      </w:hyperlink>
      <w:r w:rsidRPr="00C51D81">
        <w:rPr>
          <w:rFonts w:cstheme="minorHAnsi"/>
        </w:rPr>
        <w:t xml:space="preserve"> to write to your local MP asking them to prioritise rebuilding general practice in their election roadmaps. Party manifestos are being written this spring, and we can make a difference by speaking as one unified voice and profession, to engage MPs, and local press. We must ensure that all major parties are motivated to prioritise the crisis in general practice and are committed to developing plans to do so following the election. </w:t>
      </w:r>
    </w:p>
    <w:p w14:paraId="09F9EBC0" w14:textId="77777777" w:rsidR="001D6B4F" w:rsidRPr="00C51D81" w:rsidRDefault="001D6B4F" w:rsidP="007A5AE9">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rFonts w:cstheme="minorHAnsi"/>
          <w:lang w:eastAsia="en-GB"/>
        </w:rPr>
      </w:pPr>
      <w:hyperlink r:id="rId29" w:history="1">
        <w:r w:rsidRPr="00C51D81">
          <w:rPr>
            <w:rStyle w:val="Hyperlink"/>
            <w:rFonts w:cstheme="minorHAnsi"/>
          </w:rPr>
          <w:t xml:space="preserve">Find all the materials you need to take part in this action </w:t>
        </w:r>
      </w:hyperlink>
      <w:hyperlink r:id="rId30" w:history="1">
        <w:r w:rsidRPr="00C51D81">
          <w:rPr>
            <w:rStyle w:val="Hyperlink"/>
            <w:rFonts w:cstheme="minorHAnsi"/>
          </w:rPr>
          <w:t>here</w:t>
        </w:r>
      </w:hyperlink>
    </w:p>
    <w:p w14:paraId="4F2B0B5A" w14:textId="284CADC3" w:rsidR="001D6B4F" w:rsidRPr="00C51D81" w:rsidRDefault="001D6B4F" w:rsidP="007A5AE9">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rFonts w:cstheme="minorHAnsi"/>
        </w:rPr>
      </w:pPr>
      <w:hyperlink r:id="rId31" w:anchor="heading=h.5ny37unaa78x" w:history="1">
        <w:r w:rsidRPr="00C51D81">
          <w:rPr>
            <w:rStyle w:val="Hyperlink"/>
            <w:rFonts w:cstheme="minorHAnsi"/>
          </w:rPr>
          <w:t>Write to your MP </w:t>
        </w:r>
      </w:hyperlink>
    </w:p>
    <w:p w14:paraId="415F5D67" w14:textId="2EFFC53B" w:rsidR="001D6B4F" w:rsidRPr="00C51D81" w:rsidRDefault="001D6B4F" w:rsidP="007A5AE9">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rFonts w:cstheme="minorHAnsi"/>
        </w:rPr>
      </w:pPr>
      <w:r w:rsidRPr="00C51D81">
        <w:rPr>
          <w:rFonts w:cstheme="minorHAnsi"/>
        </w:rPr>
        <w:t xml:space="preserve">Share the social media thread: </w:t>
      </w:r>
      <w:hyperlink r:id="rId32" w:history="1">
        <w:r w:rsidRPr="00C51D81">
          <w:rPr>
            <w:rStyle w:val="Hyperlink"/>
            <w:rFonts w:cstheme="minorHAnsi"/>
          </w:rPr>
          <w:t>https://twitter.com/RebuildGP/status/1750131367575204082</w:t>
        </w:r>
      </w:hyperlink>
      <w:r w:rsidRPr="00C51D81">
        <w:rPr>
          <w:rFonts w:cstheme="minorHAnsi"/>
        </w:rPr>
        <w:t> </w:t>
      </w:r>
    </w:p>
    <w:p w14:paraId="3C958752" w14:textId="77777777" w:rsidR="007A5AE9" w:rsidRDefault="001D6B4F" w:rsidP="007A5AE9">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rFonts w:cstheme="minorHAnsi"/>
        </w:rPr>
      </w:pPr>
      <w:r w:rsidRPr="00C51D81">
        <w:rPr>
          <w:rFonts w:cstheme="minorHAnsi"/>
        </w:rPr>
        <w:t xml:space="preserve"> Write to your local newspaper editor to inform them of this action. </w:t>
      </w:r>
    </w:p>
    <w:p w14:paraId="602BAF4B" w14:textId="6BD17C05" w:rsidR="001D6B4F" w:rsidRPr="00C51D81" w:rsidRDefault="001D6B4F" w:rsidP="007A5AE9">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rFonts w:cstheme="minorHAnsi"/>
        </w:rPr>
      </w:pPr>
      <w:r w:rsidRPr="00C51D81">
        <w:rPr>
          <w:rFonts w:cstheme="minorHAnsi"/>
        </w:rPr>
        <w:t xml:space="preserve"> Encourage your colleagues to do the same by sharing your post and the materials with them.</w:t>
      </w:r>
    </w:p>
    <w:p w14:paraId="51DC0B54" w14:textId="77777777" w:rsidR="00D60BDA" w:rsidRDefault="00D60BDA" w:rsidP="007A5AE9">
      <w:pPr>
        <w:pStyle w:val="xxmsonormal0"/>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rFonts w:asciiTheme="minorHAnsi" w:hAnsiTheme="minorHAnsi" w:cstheme="minorHAnsi"/>
          <w:b/>
          <w:bCs/>
        </w:rPr>
      </w:pPr>
      <w:hyperlink r:id="rId33" w:anchor="anchor191" w:tooltip="Get support" w:history="1">
        <w:r w:rsidRPr="00C51D81">
          <w:rPr>
            <w:rStyle w:val="Hyperlink"/>
            <w:rFonts w:asciiTheme="minorHAnsi" w:hAnsiTheme="minorHAnsi" w:cstheme="minorHAnsi"/>
            <w:b/>
            <w:bCs/>
          </w:rPr>
          <w:t>Extension of services for GP partners</w:t>
        </w:r>
      </w:hyperlink>
    </w:p>
    <w:p w14:paraId="48D2C431" w14:textId="77777777" w:rsidR="007A5AE9" w:rsidRPr="00C51D81" w:rsidRDefault="007A5AE9" w:rsidP="007A5AE9">
      <w:pPr>
        <w:pStyle w:val="xxmsonormal0"/>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rFonts w:asciiTheme="minorHAnsi" w:hAnsiTheme="minorHAnsi" w:cstheme="minorHAnsi"/>
          <w:b/>
          <w:bCs/>
          <w:u w:val="single"/>
        </w:rPr>
      </w:pPr>
    </w:p>
    <w:p w14:paraId="01AB6C36" w14:textId="77777777" w:rsidR="00D60BDA" w:rsidRPr="00C51D81" w:rsidRDefault="00D60BDA" w:rsidP="007A5AE9">
      <w:pPr>
        <w:pStyle w:val="xxmsonormal0"/>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rFonts w:asciiTheme="minorHAnsi" w:hAnsiTheme="minorHAnsi" w:cstheme="minorHAnsi"/>
        </w:rPr>
      </w:pPr>
      <w:r w:rsidRPr="00C51D81">
        <w:rPr>
          <w:rFonts w:asciiTheme="minorHAnsi" w:hAnsiTheme="minorHAnsi" w:cstheme="minorHAnsi"/>
        </w:rPr>
        <w:t xml:space="preserve">For GP partners who are BMA members, we provide HR and employment law advice for you or your delegate. </w:t>
      </w:r>
      <w:hyperlink r:id="rId34" w:history="1">
        <w:r w:rsidRPr="00C51D81">
          <w:rPr>
            <w:rStyle w:val="Hyperlink"/>
            <w:rFonts w:asciiTheme="minorHAnsi" w:hAnsiTheme="minorHAnsi" w:cstheme="minorHAnsi"/>
          </w:rPr>
          <w:t>The BMA Employer Advisory Service</w:t>
        </w:r>
      </w:hyperlink>
      <w:r w:rsidRPr="00C51D81">
        <w:rPr>
          <w:rFonts w:asciiTheme="minorHAnsi" w:hAnsiTheme="minorHAnsi" w:cstheme="minorHAnsi"/>
        </w:rPr>
        <w:t> is now offering a valuable extension of its services under the EAS: GP Enhanced Services Pilot. In addition to providing HR and employment law advice to GP practices through the BMA’s GP partner membership, we are delighted to offer:</w:t>
      </w:r>
    </w:p>
    <w:p w14:paraId="28630D2A" w14:textId="77777777" w:rsidR="00D60BDA" w:rsidRPr="00C51D81" w:rsidRDefault="00D60BDA" w:rsidP="007A5AE9">
      <w:pPr>
        <w:pStyle w:val="xxmsonormal0"/>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rFonts w:asciiTheme="minorHAnsi" w:hAnsiTheme="minorHAnsi" w:cstheme="minorHAnsi"/>
        </w:rPr>
      </w:pPr>
    </w:p>
    <w:p w14:paraId="7AFCCAEA" w14:textId="776699ED" w:rsidR="00D60BDA" w:rsidRPr="00C51D81" w:rsidRDefault="007A5AE9" w:rsidP="007A5AE9">
      <w:pPr>
        <w:pStyle w:val="xxmsonormal0"/>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rFonts w:asciiTheme="minorHAnsi" w:eastAsia="Times New Roman" w:hAnsiTheme="minorHAnsi" w:cstheme="minorHAnsi"/>
        </w:rPr>
      </w:pPr>
      <w:r>
        <w:rPr>
          <w:rFonts w:asciiTheme="minorHAnsi" w:eastAsia="Times New Roman" w:hAnsiTheme="minorHAnsi" w:cstheme="minorHAnsi"/>
        </w:rPr>
        <w:t>S</w:t>
      </w:r>
      <w:r w:rsidR="00D60BDA" w:rsidRPr="00C51D81">
        <w:rPr>
          <w:rFonts w:asciiTheme="minorHAnsi" w:eastAsia="Times New Roman" w:hAnsiTheme="minorHAnsi" w:cstheme="minorHAnsi"/>
        </w:rPr>
        <w:t>upport at formal meetings*: disciplinary, grievance or appeal hearing (remote or in person)</w:t>
      </w:r>
    </w:p>
    <w:p w14:paraId="4F016EDD" w14:textId="51BCF435" w:rsidR="00D60BDA" w:rsidRPr="00C51D81" w:rsidRDefault="007A5AE9" w:rsidP="007A5AE9">
      <w:pPr>
        <w:pStyle w:val="xxmsonormal0"/>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rFonts w:asciiTheme="minorHAnsi" w:eastAsia="Times New Roman" w:hAnsiTheme="minorHAnsi" w:cstheme="minorHAnsi"/>
        </w:rPr>
      </w:pPr>
      <w:r>
        <w:rPr>
          <w:rFonts w:asciiTheme="minorHAnsi" w:eastAsia="Times New Roman" w:hAnsiTheme="minorHAnsi" w:cstheme="minorHAnsi"/>
        </w:rPr>
        <w:t>I</w:t>
      </w:r>
      <w:r w:rsidR="00D60BDA" w:rsidRPr="00C51D81">
        <w:rPr>
          <w:rFonts w:asciiTheme="minorHAnsi" w:eastAsia="Times New Roman" w:hAnsiTheme="minorHAnsi" w:cstheme="minorHAnsi"/>
        </w:rPr>
        <w:t>nterpersonal mediation between practice staff  </w:t>
      </w:r>
    </w:p>
    <w:p w14:paraId="0506F7DE" w14:textId="444ABA58" w:rsidR="00D60BDA" w:rsidRPr="00C51D81" w:rsidRDefault="007A5AE9" w:rsidP="007A5AE9">
      <w:pPr>
        <w:pStyle w:val="xxmsonormal0"/>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rFonts w:asciiTheme="minorHAnsi" w:eastAsia="Times New Roman" w:hAnsiTheme="minorHAnsi" w:cstheme="minorHAnsi"/>
        </w:rPr>
      </w:pPr>
      <w:r>
        <w:rPr>
          <w:rFonts w:asciiTheme="minorHAnsi" w:eastAsia="Times New Roman" w:hAnsiTheme="minorHAnsi" w:cstheme="minorHAnsi"/>
        </w:rPr>
        <w:t>S</w:t>
      </w:r>
      <w:r w:rsidR="00D60BDA" w:rsidRPr="00C51D81">
        <w:rPr>
          <w:rFonts w:asciiTheme="minorHAnsi" w:eastAsia="Times New Roman" w:hAnsiTheme="minorHAnsi" w:cstheme="minorHAnsi"/>
        </w:rPr>
        <w:t>upport in conducting investigations in preparation for disciplinary or grievance meetings.</w:t>
      </w:r>
    </w:p>
    <w:p w14:paraId="775FC27B" w14:textId="77777777" w:rsidR="00D60BDA" w:rsidRPr="00C51D81" w:rsidRDefault="00D60BDA" w:rsidP="007A5AE9">
      <w:pPr>
        <w:pStyle w:val="xxmsonormal0"/>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rFonts w:asciiTheme="minorHAnsi" w:hAnsiTheme="minorHAnsi" w:cstheme="minorHAnsi"/>
        </w:rPr>
      </w:pPr>
    </w:p>
    <w:p w14:paraId="2FB4E9C9" w14:textId="77777777" w:rsidR="00D60BDA" w:rsidRPr="00C51D81" w:rsidRDefault="00D60BDA" w:rsidP="007A5AE9">
      <w:pPr>
        <w:pStyle w:val="xxmsonormal0"/>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rFonts w:asciiTheme="minorHAnsi" w:hAnsiTheme="minorHAnsi" w:cstheme="minorHAnsi"/>
        </w:rPr>
      </w:pPr>
      <w:r w:rsidRPr="00C51D81">
        <w:rPr>
          <w:rFonts w:asciiTheme="minorHAnsi" w:hAnsiTheme="minorHAnsi" w:cstheme="minorHAnsi"/>
        </w:rPr>
        <w:t>Please contact the BMA on </w:t>
      </w:r>
      <w:hyperlink r:id="rId35" w:history="1">
        <w:r w:rsidRPr="00C51D81">
          <w:rPr>
            <w:rStyle w:val="Hyperlink"/>
            <w:rFonts w:asciiTheme="minorHAnsi" w:hAnsiTheme="minorHAnsi" w:cstheme="minorHAnsi"/>
          </w:rPr>
          <w:t>0300 123 1233</w:t>
        </w:r>
      </w:hyperlink>
      <w:r w:rsidRPr="00C51D81">
        <w:rPr>
          <w:rFonts w:asciiTheme="minorHAnsi" w:hAnsiTheme="minorHAnsi" w:cstheme="minorHAnsi"/>
        </w:rPr>
        <w:t>, or email </w:t>
      </w:r>
      <w:hyperlink r:id="rId36" w:history="1">
        <w:r w:rsidRPr="00C51D81">
          <w:rPr>
            <w:rStyle w:val="Hyperlink"/>
            <w:rFonts w:asciiTheme="minorHAnsi" w:hAnsiTheme="minorHAnsi" w:cstheme="minorHAnsi"/>
          </w:rPr>
          <w:t>support@bma.org.uk</w:t>
        </w:r>
      </w:hyperlink>
      <w:r w:rsidRPr="00C51D81">
        <w:rPr>
          <w:rFonts w:asciiTheme="minorHAnsi" w:hAnsiTheme="minorHAnsi" w:cstheme="minorHAnsi"/>
        </w:rPr>
        <w:t>.</w:t>
      </w:r>
    </w:p>
    <w:p w14:paraId="4A799CA9" w14:textId="77777777" w:rsidR="00D60BDA" w:rsidRPr="00C51D81" w:rsidRDefault="00D60BDA" w:rsidP="007A5AE9">
      <w:pPr>
        <w:pStyle w:val="xxmsonormal0"/>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rFonts w:asciiTheme="minorHAnsi" w:hAnsiTheme="minorHAnsi" w:cstheme="minorHAnsi"/>
        </w:rPr>
      </w:pPr>
    </w:p>
    <w:p w14:paraId="479A4C5C" w14:textId="3A14BACF" w:rsidR="00D60BDA" w:rsidRPr="00C51D81" w:rsidRDefault="00D60BDA" w:rsidP="007A5AE9">
      <w:pPr>
        <w:pStyle w:val="xxmsonormal0"/>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rFonts w:asciiTheme="minorHAnsi" w:hAnsiTheme="minorHAnsi" w:cstheme="minorHAnsi"/>
        </w:rPr>
      </w:pPr>
      <w:r w:rsidRPr="00C51D81">
        <w:rPr>
          <w:rFonts w:asciiTheme="minorHAnsi" w:hAnsiTheme="minorHAnsi" w:cstheme="minorHAnsi"/>
        </w:rPr>
        <w:t>*excluding those involving employed/locum doctors.</w:t>
      </w:r>
    </w:p>
    <w:p w14:paraId="05702DA8" w14:textId="77777777" w:rsidR="00D60BDA" w:rsidRPr="00C51D81" w:rsidRDefault="00D60BDA" w:rsidP="00D60BDA">
      <w:pPr>
        <w:pStyle w:val="xxmsonormal0"/>
        <w:rPr>
          <w:rFonts w:asciiTheme="minorHAnsi" w:hAnsiTheme="minorHAnsi" w:cstheme="minorHAnsi"/>
        </w:rPr>
      </w:pPr>
    </w:p>
    <w:p w14:paraId="3B943D67" w14:textId="77777777" w:rsidR="00D60BDA" w:rsidRPr="00C51D81" w:rsidRDefault="00D60BDA" w:rsidP="00D60BDA">
      <w:pPr>
        <w:pStyle w:val="xxmsonormal0"/>
        <w:rPr>
          <w:rFonts w:asciiTheme="minorHAnsi" w:hAnsiTheme="minorHAnsi" w:cstheme="minorHAnsi"/>
          <w:b/>
          <w:bCs/>
        </w:rPr>
      </w:pPr>
    </w:p>
    <w:p w14:paraId="4773765C" w14:textId="77777777" w:rsidR="007A5AE9" w:rsidRDefault="007A5AE9" w:rsidP="00D60BDA">
      <w:pPr>
        <w:pStyle w:val="xxmsonormal0"/>
        <w:rPr>
          <w:rFonts w:asciiTheme="minorHAnsi" w:hAnsiTheme="minorHAnsi" w:cstheme="minorHAnsi"/>
          <w:b/>
          <w:bCs/>
        </w:rPr>
      </w:pPr>
    </w:p>
    <w:p w14:paraId="48AAA54C" w14:textId="77777777" w:rsidR="007A5AE9" w:rsidRDefault="007A5AE9" w:rsidP="00D60BDA">
      <w:pPr>
        <w:pStyle w:val="xxmsonormal0"/>
        <w:rPr>
          <w:rFonts w:asciiTheme="minorHAnsi" w:hAnsiTheme="minorHAnsi" w:cstheme="minorHAnsi"/>
          <w:b/>
          <w:bCs/>
        </w:rPr>
      </w:pPr>
    </w:p>
    <w:p w14:paraId="31E356A6" w14:textId="77777777" w:rsidR="007A5AE9" w:rsidRDefault="007A5AE9" w:rsidP="00D60BDA">
      <w:pPr>
        <w:pStyle w:val="xxmsonormal0"/>
        <w:rPr>
          <w:rFonts w:asciiTheme="minorHAnsi" w:hAnsiTheme="minorHAnsi" w:cstheme="minorHAnsi"/>
          <w:b/>
          <w:bCs/>
        </w:rPr>
      </w:pPr>
    </w:p>
    <w:p w14:paraId="41047B2C" w14:textId="559435DE" w:rsidR="00D60BDA" w:rsidRDefault="007A5AE9" w:rsidP="007A5AE9">
      <w:pPr>
        <w:pStyle w:val="xxmsonormal0"/>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rFonts w:asciiTheme="minorHAnsi" w:hAnsiTheme="minorHAnsi" w:cstheme="minorHAnsi"/>
          <w:b/>
          <w:bCs/>
        </w:rPr>
      </w:pPr>
      <w:bookmarkStart w:id="12" w:name="NU13"/>
      <w:r>
        <w:rPr>
          <w:rFonts w:asciiTheme="minorHAnsi" w:hAnsiTheme="minorHAnsi" w:cstheme="minorHAnsi"/>
          <w:b/>
          <w:bCs/>
        </w:rPr>
        <w:t>13.</w:t>
      </w:r>
      <w:r w:rsidR="00D60BDA" w:rsidRPr="00C51D81">
        <w:rPr>
          <w:rFonts w:asciiTheme="minorHAnsi" w:hAnsiTheme="minorHAnsi" w:cstheme="minorHAnsi"/>
          <w:b/>
          <w:bCs/>
        </w:rPr>
        <w:t>Wellbeing resources</w:t>
      </w:r>
    </w:p>
    <w:bookmarkEnd w:id="12"/>
    <w:p w14:paraId="39A7FFEC" w14:textId="77777777" w:rsidR="007A5AE9" w:rsidRPr="00C51D81" w:rsidRDefault="007A5AE9" w:rsidP="007A5AE9">
      <w:pPr>
        <w:pStyle w:val="xxmsonormal0"/>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rFonts w:asciiTheme="minorHAnsi" w:hAnsiTheme="minorHAnsi" w:cstheme="minorHAnsi"/>
        </w:rPr>
      </w:pPr>
    </w:p>
    <w:p w14:paraId="63F63042" w14:textId="77777777" w:rsidR="00D60BDA" w:rsidRPr="00C51D81" w:rsidRDefault="00D60BDA" w:rsidP="007A5AE9">
      <w:pPr>
        <w:pStyle w:val="xxmsonormal0"/>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rFonts w:asciiTheme="minorHAnsi" w:hAnsiTheme="minorHAnsi" w:cstheme="minorHAnsi"/>
        </w:rPr>
      </w:pPr>
      <w:r w:rsidRPr="00C51D81">
        <w:rPr>
          <w:rFonts w:asciiTheme="minorHAnsi" w:hAnsiTheme="minorHAnsi" w:cstheme="minorHAnsi"/>
        </w:rPr>
        <w:t xml:space="preserve">We continue to encourage practices to focus on their own team’s wellbeing and take time to reflect on what can be done to protect it (this will also meet the requirements of QOF </w:t>
      </w:r>
      <w:hyperlink r:id="rId37" w:history="1">
        <w:r w:rsidRPr="00C51D81">
          <w:rPr>
            <w:rStyle w:val="Hyperlink"/>
            <w:rFonts w:asciiTheme="minorHAnsi" w:hAnsiTheme="minorHAnsi" w:cstheme="minorHAnsi"/>
          </w:rPr>
          <w:t>quality improvement project on staff wellbeing</w:t>
        </w:r>
      </w:hyperlink>
      <w:r w:rsidRPr="00C51D81">
        <w:rPr>
          <w:rStyle w:val="Hyperlink"/>
          <w:rFonts w:asciiTheme="minorHAnsi" w:hAnsiTheme="minorHAnsi" w:cstheme="minorHAnsi"/>
        </w:rPr>
        <w:t>)</w:t>
      </w:r>
      <w:r w:rsidRPr="00C51D81">
        <w:rPr>
          <w:rFonts w:asciiTheme="minorHAnsi" w:hAnsiTheme="minorHAnsi" w:cstheme="minorHAnsi"/>
        </w:rPr>
        <w:t xml:space="preserve">. We have produced a </w:t>
      </w:r>
      <w:hyperlink r:id="rId38" w:history="1">
        <w:r w:rsidRPr="00C51D81">
          <w:rPr>
            <w:rStyle w:val="Hyperlink"/>
            <w:rFonts w:asciiTheme="minorHAnsi" w:hAnsiTheme="minorHAnsi" w:cstheme="minorHAnsi"/>
          </w:rPr>
          <w:t>document</w:t>
        </w:r>
      </w:hyperlink>
      <w:r w:rsidRPr="00C51D81">
        <w:rPr>
          <w:rFonts w:asciiTheme="minorHAnsi" w:hAnsiTheme="minorHAnsi" w:cstheme="minorHAnsi"/>
        </w:rPr>
        <w:t xml:space="preserve"> which includes some tools for improving workload and safe working. A range of wellbeing and support services are also available to doctors, from the BMA’s </w:t>
      </w:r>
      <w:hyperlink r:id="rId39" w:history="1">
        <w:r w:rsidRPr="00C51D81">
          <w:rPr>
            <w:rStyle w:val="Hyperlink"/>
            <w:rFonts w:asciiTheme="minorHAnsi" w:hAnsiTheme="minorHAnsi" w:cstheme="minorHAnsi"/>
          </w:rPr>
          <w:t>counselling and peer support services</w:t>
        </w:r>
      </w:hyperlink>
      <w:r w:rsidRPr="00C51D81">
        <w:rPr>
          <w:rFonts w:asciiTheme="minorHAnsi" w:hAnsiTheme="minorHAnsi" w:cstheme="minorHAnsi"/>
        </w:rPr>
        <w:t xml:space="preserve">, </w:t>
      </w:r>
      <w:hyperlink r:id="rId40" w:tgtFrame="_blank" w:history="1">
        <w:r w:rsidRPr="00C51D81">
          <w:rPr>
            <w:rStyle w:val="Hyperlink"/>
            <w:rFonts w:asciiTheme="minorHAnsi" w:hAnsiTheme="minorHAnsi" w:cstheme="minorHAnsi"/>
          </w:rPr>
          <w:t>NHS practitioner health service</w:t>
        </w:r>
      </w:hyperlink>
      <w:r w:rsidRPr="00C51D81">
        <w:rPr>
          <w:rStyle w:val="Hyperlink"/>
          <w:rFonts w:asciiTheme="minorHAnsi" w:hAnsiTheme="minorHAnsi" w:cstheme="minorHAnsi"/>
        </w:rPr>
        <w:t xml:space="preserve">, </w:t>
      </w:r>
      <w:hyperlink r:id="rId41" w:tgtFrame="_blank" w:history="1">
        <w:r w:rsidRPr="00C51D81">
          <w:rPr>
            <w:rStyle w:val="Hyperlink"/>
            <w:rFonts w:asciiTheme="minorHAnsi" w:hAnsiTheme="minorHAnsi" w:cstheme="minorHAnsi"/>
          </w:rPr>
          <w:t>Samaritans</w:t>
        </w:r>
      </w:hyperlink>
      <w:r w:rsidRPr="00C51D81">
        <w:rPr>
          <w:rFonts w:asciiTheme="minorHAnsi" w:hAnsiTheme="minorHAnsi" w:cstheme="minorHAnsi"/>
        </w:rPr>
        <w:t xml:space="preserve"> and </w:t>
      </w:r>
      <w:hyperlink r:id="rId42" w:history="1">
        <w:r w:rsidRPr="00C51D81">
          <w:rPr>
            <w:rStyle w:val="Hyperlink"/>
            <w:rFonts w:asciiTheme="minorHAnsi" w:hAnsiTheme="minorHAnsi" w:cstheme="minorHAnsi"/>
          </w:rPr>
          <w:t>Doctors in Distress</w:t>
        </w:r>
      </w:hyperlink>
      <w:r w:rsidRPr="00C51D81">
        <w:rPr>
          <w:rFonts w:asciiTheme="minorHAnsi" w:hAnsiTheme="minorHAnsi" w:cstheme="minorHAnsi"/>
        </w:rPr>
        <w:t xml:space="preserve">. See also our </w:t>
      </w:r>
      <w:hyperlink r:id="rId43" w:history="1">
        <w:r w:rsidRPr="00C51D81">
          <w:rPr>
            <w:rStyle w:val="Hyperlink"/>
            <w:rFonts w:asciiTheme="minorHAnsi" w:hAnsiTheme="minorHAnsi" w:cstheme="minorHAnsi"/>
          </w:rPr>
          <w:t>poster with 10 tips to help maintain and support wellbeing</w:t>
        </w:r>
      </w:hyperlink>
      <w:r w:rsidRPr="00C51D81">
        <w:rPr>
          <w:rFonts w:asciiTheme="minorHAnsi" w:hAnsiTheme="minorHAnsi" w:cstheme="minorHAnsi"/>
        </w:rPr>
        <w:t>.</w:t>
      </w:r>
    </w:p>
    <w:p w14:paraId="5F4EA5BB" w14:textId="77777777" w:rsidR="0027622F" w:rsidRDefault="0027622F" w:rsidP="00587D9E">
      <w:pPr>
        <w:spacing w:after="0"/>
        <w:textAlignment w:val="baseline"/>
        <w:rPr>
          <w:rFonts w:cstheme="minorHAnsi"/>
          <w:sz w:val="24"/>
          <w:szCs w:val="24"/>
        </w:rPr>
      </w:pPr>
    </w:p>
    <w:p w14:paraId="5B17082E" w14:textId="77777777" w:rsidR="004239B4" w:rsidRPr="00587D9E" w:rsidRDefault="004239B4" w:rsidP="00587D9E">
      <w:pPr>
        <w:spacing w:after="0"/>
        <w:textAlignment w:val="baseline"/>
        <w:rPr>
          <w:rFonts w:cstheme="minorHAnsi"/>
          <w:sz w:val="24"/>
          <w:szCs w:val="24"/>
        </w:rPr>
      </w:pPr>
    </w:p>
    <w:p w14:paraId="13A9763D" w14:textId="7AE2CE27" w:rsidR="00D9300D" w:rsidRPr="00B96EA0" w:rsidRDefault="007241A2" w:rsidP="00B96EA0">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jc w:val="both"/>
        <w:rPr>
          <w:b/>
          <w:bCs/>
        </w:rPr>
      </w:pPr>
      <w:r>
        <w:rPr>
          <w:b/>
          <w:bCs/>
        </w:rPr>
        <w:t xml:space="preserve">Please note our office contact times remain 10:00-16:00 and any queries on the day should be directed to </w:t>
      </w:r>
      <w:hyperlink r:id="rId44" w:history="1">
        <w:r>
          <w:rPr>
            <w:rStyle w:val="Hyperlink"/>
            <w:b/>
            <w:bCs/>
            <w:u w:val="none"/>
          </w:rPr>
          <w:t>birmingham.lmc@nhs.net</w:t>
        </w:r>
      </w:hyperlink>
      <w:r w:rsidR="00E27473">
        <w:rPr>
          <w:rStyle w:val="Hyperlink"/>
          <w:b/>
          <w:bCs/>
          <w:u w:val="none"/>
        </w:rPr>
        <w:t>.</w:t>
      </w:r>
      <w:r>
        <w:rPr>
          <w:b/>
          <w:bCs/>
          <w:color w:val="0563C1"/>
        </w:rPr>
        <w:t xml:space="preserve"> </w:t>
      </w:r>
      <w:r w:rsidR="00E27473" w:rsidRPr="00E27473">
        <w:rPr>
          <w:b/>
          <w:bCs/>
        </w:rPr>
        <w:t>If you do call the offices, then please leave a message as this will be transferred direct to our emails and we can respond quicker.</w:t>
      </w:r>
    </w:p>
    <w:p w14:paraId="436DB60A" w14:textId="77777777" w:rsidR="00FD5701" w:rsidRDefault="00FD5701" w:rsidP="007241A2">
      <w:pPr>
        <w:rPr>
          <w:b/>
          <w:bCs/>
          <w:color w:val="FF0000"/>
        </w:rPr>
      </w:pPr>
    </w:p>
    <w:p w14:paraId="0B8C08EB" w14:textId="03B8357A" w:rsidR="00A63AE2" w:rsidRDefault="007241A2" w:rsidP="009D13DE">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rPr>
          <w:b/>
          <w:bCs/>
          <w:color w:val="FF0000"/>
        </w:rPr>
      </w:pPr>
      <w:r>
        <w:rPr>
          <w:b/>
          <w:bCs/>
          <w:color w:val="FF0000"/>
        </w:rPr>
        <w:t>Please note that the LMC are unable to accept calls or hold communications with patients, we are GP representatives, and we would respectfully ask that Practices do not advise patients to contact us. Could we also remind Practices that any copies of patient related correspondence MUST be anonymised as the LMC cannot accept patient identifiable data.</w:t>
      </w:r>
    </w:p>
    <w:p w14:paraId="7D420F80" w14:textId="77777777" w:rsidR="00A63AE2" w:rsidRDefault="00A63AE2" w:rsidP="007241A2">
      <w:pPr>
        <w:rPr>
          <w:b/>
          <w:bCs/>
          <w:color w:val="FF0000"/>
        </w:rPr>
      </w:pPr>
    </w:p>
    <w:p w14:paraId="2B94DFCF" w14:textId="77777777" w:rsidR="00D14BAB" w:rsidRDefault="00D14BAB" w:rsidP="00D14BAB">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pacing w:after="0" w:line="240" w:lineRule="auto"/>
        <w:jc w:val="both"/>
        <w:rPr>
          <w:rFonts w:cstheme="minorHAnsi"/>
          <w:b/>
          <w:bCs/>
          <w:u w:val="single"/>
        </w:rPr>
      </w:pPr>
      <w:r w:rsidRPr="00A80B28">
        <w:rPr>
          <w:rFonts w:cstheme="minorHAnsi"/>
          <w:b/>
          <w:bCs/>
          <w:u w:val="single"/>
        </w:rPr>
        <w:t>Helpful Links:</w:t>
      </w:r>
    </w:p>
    <w:p w14:paraId="7A825AA2" w14:textId="77777777" w:rsidR="00D14BAB" w:rsidRDefault="00D14BAB" w:rsidP="00D14BAB">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hd w:val="clear" w:color="auto" w:fill="FFFFFF"/>
        <w:spacing w:after="0" w:line="240" w:lineRule="auto"/>
        <w:jc w:val="both"/>
        <w:textAlignment w:val="center"/>
        <w:outlineLvl w:val="0"/>
        <w:rPr>
          <w:rFonts w:eastAsia="Times New Roman" w:cstheme="minorHAnsi"/>
          <w:b/>
          <w:bCs/>
          <w:spacing w:val="6"/>
          <w:kern w:val="36"/>
          <w:lang w:eastAsia="en-GB"/>
        </w:rPr>
      </w:pPr>
      <w:r>
        <w:rPr>
          <w:rFonts w:eastAsia="Times New Roman" w:cstheme="minorHAnsi"/>
          <w:b/>
          <w:bCs/>
          <w:spacing w:val="6"/>
          <w:kern w:val="36"/>
          <w:lang w:eastAsia="en-GB"/>
        </w:rPr>
        <w:t xml:space="preserve">BMA Website: </w:t>
      </w:r>
      <w:hyperlink r:id="rId45" w:history="1">
        <w:r w:rsidRPr="00C53DB4">
          <w:rPr>
            <w:rStyle w:val="Hyperlink"/>
            <w:rFonts w:eastAsia="Times New Roman" w:cstheme="minorHAnsi"/>
            <w:b/>
            <w:bCs/>
            <w:spacing w:val="6"/>
            <w:kern w:val="36"/>
            <w:lang w:eastAsia="en-GB"/>
          </w:rPr>
          <w:t>https://www.bma.org.uk/advice-and-support/gp-practices</w:t>
        </w:r>
      </w:hyperlink>
    </w:p>
    <w:p w14:paraId="75DC04BD" w14:textId="77777777" w:rsidR="00D14BAB" w:rsidRDefault="00D14BAB" w:rsidP="00D14BAB">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hd w:val="clear" w:color="auto" w:fill="FFFFFF"/>
        <w:spacing w:after="0" w:line="240" w:lineRule="auto"/>
        <w:jc w:val="both"/>
        <w:textAlignment w:val="center"/>
        <w:outlineLvl w:val="0"/>
        <w:rPr>
          <w:rFonts w:eastAsia="Times New Roman" w:cstheme="minorHAnsi"/>
          <w:color w:val="111111"/>
          <w:spacing w:val="6"/>
          <w:shd w:val="clear" w:color="auto" w:fill="FFFFFF"/>
          <w:lang w:eastAsia="en-GB"/>
        </w:rPr>
      </w:pPr>
    </w:p>
    <w:p w14:paraId="14AECBA9" w14:textId="77777777" w:rsidR="00D14BAB" w:rsidRPr="00A80B28" w:rsidRDefault="00D14BAB" w:rsidP="00D14BAB">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hd w:val="clear" w:color="auto" w:fill="FFFFFF"/>
        <w:spacing w:after="0" w:line="240" w:lineRule="auto"/>
        <w:jc w:val="both"/>
        <w:textAlignment w:val="center"/>
        <w:outlineLvl w:val="0"/>
        <w:rPr>
          <w:rFonts w:eastAsia="Times New Roman" w:cstheme="minorHAnsi"/>
          <w:color w:val="111111"/>
          <w:spacing w:val="6"/>
          <w:shd w:val="clear" w:color="auto" w:fill="FFFFFF"/>
          <w:lang w:eastAsia="en-GB"/>
        </w:rPr>
      </w:pPr>
      <w:r w:rsidRPr="00A80B28">
        <w:rPr>
          <w:rFonts w:eastAsiaTheme="majorEastAsia" w:cstheme="minorHAnsi"/>
          <w:b/>
          <w:bCs/>
        </w:rPr>
        <w:t>GOVERNMENT</w:t>
      </w:r>
      <w:r>
        <w:rPr>
          <w:rFonts w:eastAsiaTheme="majorEastAsia" w:cstheme="minorHAnsi"/>
          <w:b/>
          <w:bCs/>
        </w:rPr>
        <w:t xml:space="preserve"> Website</w:t>
      </w:r>
      <w:r w:rsidRPr="00A80B28">
        <w:rPr>
          <w:rFonts w:eastAsiaTheme="majorEastAsia" w:cstheme="minorHAnsi"/>
          <w:b/>
          <w:bCs/>
        </w:rPr>
        <w:t>:</w:t>
      </w:r>
      <w:r w:rsidRPr="00A80B28">
        <w:rPr>
          <w:rFonts w:eastAsiaTheme="majorEastAsia" w:cstheme="minorHAnsi"/>
        </w:rPr>
        <w:t xml:space="preserve"> </w:t>
      </w:r>
      <w:hyperlink r:id="rId46" w:history="1">
        <w:r w:rsidRPr="00C53DB4">
          <w:rPr>
            <w:rStyle w:val="Hyperlink"/>
            <w:rFonts w:eastAsiaTheme="majorEastAsia" w:cstheme="minorHAnsi"/>
            <w:b/>
            <w:bCs/>
          </w:rPr>
          <w:t>https://www.gov.uk/coronavirus</w:t>
        </w:r>
      </w:hyperlink>
      <w:r w:rsidRPr="00A80B28">
        <w:rPr>
          <w:rFonts w:eastAsiaTheme="majorEastAsia" w:cstheme="minorHAnsi"/>
          <w:color w:val="0000FF"/>
        </w:rPr>
        <w:t xml:space="preserve"> </w:t>
      </w:r>
      <w:r w:rsidRPr="00A80B28">
        <w:rPr>
          <w:rFonts w:eastAsiaTheme="majorEastAsia" w:cstheme="minorHAnsi"/>
        </w:rPr>
        <w:t>for r</w:t>
      </w:r>
      <w:r w:rsidRPr="00A80B28">
        <w:rPr>
          <w:rFonts w:eastAsia="Times New Roman" w:cstheme="minorHAnsi"/>
          <w:color w:val="0B0C0C"/>
          <w:lang w:eastAsia="en-GB"/>
        </w:rPr>
        <w:t>ecent and upcoming changes, guidance &amp; support.</w:t>
      </w:r>
    </w:p>
    <w:p w14:paraId="10C7D5C2" w14:textId="77777777" w:rsidR="00D14BAB" w:rsidRPr="00A80B28" w:rsidRDefault="00D14BAB" w:rsidP="00D14BAB">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pacing w:after="0" w:line="240" w:lineRule="auto"/>
        <w:jc w:val="both"/>
        <w:rPr>
          <w:rFonts w:cstheme="minorHAnsi"/>
          <w:b/>
          <w:bCs/>
        </w:rPr>
      </w:pPr>
    </w:p>
    <w:p w14:paraId="5D603244" w14:textId="77777777" w:rsidR="00D14BAB" w:rsidRDefault="00D14BAB" w:rsidP="00D14BAB">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pacing w:after="0" w:line="240" w:lineRule="auto"/>
        <w:jc w:val="both"/>
        <w:rPr>
          <w:rFonts w:cstheme="minorHAnsi"/>
        </w:rPr>
      </w:pPr>
      <w:r w:rsidRPr="00A80B28">
        <w:rPr>
          <w:rFonts w:cstheme="minorHAnsi"/>
          <w:b/>
          <w:bCs/>
        </w:rPr>
        <w:t>NHS ENGLAND</w:t>
      </w:r>
      <w:r>
        <w:rPr>
          <w:rFonts w:cstheme="minorHAnsi"/>
          <w:b/>
          <w:bCs/>
        </w:rPr>
        <w:t xml:space="preserve"> Website</w:t>
      </w:r>
      <w:r w:rsidRPr="00A80B28">
        <w:rPr>
          <w:rFonts w:cstheme="minorHAnsi"/>
          <w:b/>
          <w:bCs/>
        </w:rPr>
        <w:t>:</w:t>
      </w:r>
      <w:r w:rsidRPr="00A80B28">
        <w:rPr>
          <w:rFonts w:cstheme="minorHAnsi"/>
        </w:rPr>
        <w:t xml:space="preserve"> </w:t>
      </w:r>
      <w:hyperlink r:id="rId47" w:history="1">
        <w:r w:rsidRPr="00C53DB4">
          <w:rPr>
            <w:rStyle w:val="Hyperlink"/>
            <w:rFonts w:cstheme="minorHAnsi"/>
            <w:b/>
            <w:bCs/>
          </w:rPr>
          <w:t>https://www.england.nhs.uk/</w:t>
        </w:r>
      </w:hyperlink>
    </w:p>
    <w:p w14:paraId="5B0D9DAA" w14:textId="7607FD7F" w:rsidR="007241A2" w:rsidRDefault="007241A2" w:rsidP="00D14BAB">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rPr>
          <w:color w:val="0563C1"/>
          <w:u w:val="single"/>
        </w:rPr>
      </w:pPr>
    </w:p>
    <w:sectPr w:rsidR="007241A2" w:rsidSect="00817CE4">
      <w:headerReference w:type="default" r:id="rId48"/>
      <w:footerReference w:type="default" r:id="rId49"/>
      <w:pgSz w:w="11906" w:h="16838"/>
      <w:pgMar w:top="1440" w:right="1440" w:bottom="1440" w:left="1440" w:header="14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897AEA" w14:textId="77777777" w:rsidR="00817CE4" w:rsidRDefault="00817CE4" w:rsidP="001B4E81">
      <w:pPr>
        <w:spacing w:after="0" w:line="240" w:lineRule="auto"/>
      </w:pPr>
      <w:r>
        <w:separator/>
      </w:r>
    </w:p>
  </w:endnote>
  <w:endnote w:type="continuationSeparator" w:id="0">
    <w:p w14:paraId="0FE302A4" w14:textId="77777777" w:rsidR="00817CE4" w:rsidRDefault="00817CE4" w:rsidP="001B4E81">
      <w:pPr>
        <w:spacing w:after="0" w:line="240" w:lineRule="auto"/>
      </w:pPr>
      <w:r>
        <w:continuationSeparator/>
      </w:r>
    </w:p>
  </w:endnote>
  <w:endnote w:type="continuationNotice" w:id="1">
    <w:p w14:paraId="10DFDBFE" w14:textId="77777777" w:rsidR="00817CE4" w:rsidRDefault="00817CE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CFB593" w14:textId="7CC87F36" w:rsidR="00424321" w:rsidRDefault="00424321">
    <w:pPr>
      <w:pStyle w:val="Footer"/>
    </w:pPr>
    <w:r>
      <w:t xml:space="preserve">Birmingham Local Medical Committee – Newsletter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841764" w14:textId="77777777" w:rsidR="00817CE4" w:rsidRDefault="00817CE4" w:rsidP="001B4E81">
      <w:pPr>
        <w:spacing w:after="0" w:line="240" w:lineRule="auto"/>
      </w:pPr>
      <w:r>
        <w:separator/>
      </w:r>
    </w:p>
  </w:footnote>
  <w:footnote w:type="continuationSeparator" w:id="0">
    <w:p w14:paraId="5728455C" w14:textId="77777777" w:rsidR="00817CE4" w:rsidRDefault="00817CE4" w:rsidP="001B4E81">
      <w:pPr>
        <w:spacing w:after="0" w:line="240" w:lineRule="auto"/>
      </w:pPr>
      <w:r>
        <w:continuationSeparator/>
      </w:r>
    </w:p>
  </w:footnote>
  <w:footnote w:type="continuationNotice" w:id="1">
    <w:p w14:paraId="0BBEE8F0" w14:textId="77777777" w:rsidR="00817CE4" w:rsidRDefault="00817CE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DD41A" w14:textId="7846D095" w:rsidR="001B4E81" w:rsidRDefault="001B4E81" w:rsidP="001B4E81">
    <w:pPr>
      <w:pStyle w:val="Header"/>
      <w:ind w:left="-709"/>
    </w:pPr>
    <w:r>
      <w:rPr>
        <w:noProof/>
      </w:rPr>
      <w:drawing>
        <wp:inline distT="0" distB="0" distL="0" distR="0" wp14:anchorId="0BAA59B0" wp14:editId="09F9C34D">
          <wp:extent cx="6578600" cy="1130300"/>
          <wp:effectExtent l="0" t="0" r="0" b="0"/>
          <wp:docPr id="1754646084" name="Picture 17546460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78600" cy="11303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220368"/>
    <w:multiLevelType w:val="hybridMultilevel"/>
    <w:tmpl w:val="BA46C2F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 w15:restartNumberingAfterBreak="0">
    <w:nsid w:val="169A5877"/>
    <w:multiLevelType w:val="hybridMultilevel"/>
    <w:tmpl w:val="0F92C90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 w15:restartNumberingAfterBreak="0">
    <w:nsid w:val="22DC1216"/>
    <w:multiLevelType w:val="hybridMultilevel"/>
    <w:tmpl w:val="F90ABD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343496E"/>
    <w:multiLevelType w:val="multilevel"/>
    <w:tmpl w:val="9482CA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8956BD5"/>
    <w:multiLevelType w:val="multilevel"/>
    <w:tmpl w:val="3C18E1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60B48F4"/>
    <w:multiLevelType w:val="hybridMultilevel"/>
    <w:tmpl w:val="037018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40916F0"/>
    <w:multiLevelType w:val="hybridMultilevel"/>
    <w:tmpl w:val="33EC507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7" w15:restartNumberingAfterBreak="0">
    <w:nsid w:val="54B9A513"/>
    <w:multiLevelType w:val="hybridMultilevel"/>
    <w:tmpl w:val="31FA9C6A"/>
    <w:lvl w:ilvl="0" w:tplc="08F85FA6">
      <w:start w:val="1"/>
      <w:numFmt w:val="bullet"/>
      <w:lvlText w:val=""/>
      <w:lvlJc w:val="left"/>
      <w:pPr>
        <w:ind w:left="360" w:hanging="360"/>
      </w:pPr>
      <w:rPr>
        <w:rFonts w:ascii="Symbol" w:hAnsi="Symbol" w:hint="default"/>
      </w:rPr>
    </w:lvl>
    <w:lvl w:ilvl="1" w:tplc="D3086696">
      <w:start w:val="1"/>
      <w:numFmt w:val="bullet"/>
      <w:lvlText w:val="o"/>
      <w:lvlJc w:val="left"/>
      <w:pPr>
        <w:ind w:left="1080" w:hanging="360"/>
      </w:pPr>
      <w:rPr>
        <w:rFonts w:ascii="Courier New" w:hAnsi="Courier New" w:cs="Times New Roman" w:hint="default"/>
      </w:rPr>
    </w:lvl>
    <w:lvl w:ilvl="2" w:tplc="EC865B20">
      <w:start w:val="1"/>
      <w:numFmt w:val="bullet"/>
      <w:lvlText w:val=""/>
      <w:lvlJc w:val="left"/>
      <w:pPr>
        <w:ind w:left="1800" w:hanging="360"/>
      </w:pPr>
      <w:rPr>
        <w:rFonts w:ascii="Wingdings" w:hAnsi="Wingdings" w:hint="default"/>
      </w:rPr>
    </w:lvl>
    <w:lvl w:ilvl="3" w:tplc="6DDAE770">
      <w:start w:val="1"/>
      <w:numFmt w:val="bullet"/>
      <w:lvlText w:val=""/>
      <w:lvlJc w:val="left"/>
      <w:pPr>
        <w:ind w:left="2520" w:hanging="360"/>
      </w:pPr>
      <w:rPr>
        <w:rFonts w:ascii="Symbol" w:hAnsi="Symbol" w:hint="default"/>
      </w:rPr>
    </w:lvl>
    <w:lvl w:ilvl="4" w:tplc="6032C7A2">
      <w:start w:val="1"/>
      <w:numFmt w:val="bullet"/>
      <w:lvlText w:val="o"/>
      <w:lvlJc w:val="left"/>
      <w:pPr>
        <w:ind w:left="3240" w:hanging="360"/>
      </w:pPr>
      <w:rPr>
        <w:rFonts w:ascii="Courier New" w:hAnsi="Courier New" w:cs="Times New Roman" w:hint="default"/>
      </w:rPr>
    </w:lvl>
    <w:lvl w:ilvl="5" w:tplc="29946F08">
      <w:start w:val="1"/>
      <w:numFmt w:val="bullet"/>
      <w:lvlText w:val=""/>
      <w:lvlJc w:val="left"/>
      <w:pPr>
        <w:ind w:left="3960" w:hanging="360"/>
      </w:pPr>
      <w:rPr>
        <w:rFonts w:ascii="Wingdings" w:hAnsi="Wingdings" w:hint="default"/>
      </w:rPr>
    </w:lvl>
    <w:lvl w:ilvl="6" w:tplc="FC948366">
      <w:start w:val="1"/>
      <w:numFmt w:val="bullet"/>
      <w:lvlText w:val=""/>
      <w:lvlJc w:val="left"/>
      <w:pPr>
        <w:ind w:left="4680" w:hanging="360"/>
      </w:pPr>
      <w:rPr>
        <w:rFonts w:ascii="Symbol" w:hAnsi="Symbol" w:hint="default"/>
      </w:rPr>
    </w:lvl>
    <w:lvl w:ilvl="7" w:tplc="54E40BC6">
      <w:start w:val="1"/>
      <w:numFmt w:val="bullet"/>
      <w:lvlText w:val="o"/>
      <w:lvlJc w:val="left"/>
      <w:pPr>
        <w:ind w:left="5400" w:hanging="360"/>
      </w:pPr>
      <w:rPr>
        <w:rFonts w:ascii="Courier New" w:hAnsi="Courier New" w:cs="Times New Roman" w:hint="default"/>
      </w:rPr>
    </w:lvl>
    <w:lvl w:ilvl="8" w:tplc="0722EB3E">
      <w:start w:val="1"/>
      <w:numFmt w:val="bullet"/>
      <w:lvlText w:val=""/>
      <w:lvlJc w:val="left"/>
      <w:pPr>
        <w:ind w:left="6120" w:hanging="360"/>
      </w:pPr>
      <w:rPr>
        <w:rFonts w:ascii="Wingdings" w:hAnsi="Wingdings" w:hint="default"/>
      </w:rPr>
    </w:lvl>
  </w:abstractNum>
  <w:abstractNum w:abstractNumId="8" w15:restartNumberingAfterBreak="0">
    <w:nsid w:val="59641B1E"/>
    <w:multiLevelType w:val="multilevel"/>
    <w:tmpl w:val="011CF6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9AB383D"/>
    <w:multiLevelType w:val="multilevel"/>
    <w:tmpl w:val="99CCD3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589269101">
    <w:abstractNumId w:val="8"/>
  </w:num>
  <w:num w:numId="2" w16cid:durableId="1787625626">
    <w:abstractNumId w:val="5"/>
  </w:num>
  <w:num w:numId="3" w16cid:durableId="1540629576">
    <w:abstractNumId w:val="3"/>
    <w:lvlOverride w:ilvl="0"/>
    <w:lvlOverride w:ilvl="1"/>
    <w:lvlOverride w:ilvl="2"/>
    <w:lvlOverride w:ilvl="3"/>
    <w:lvlOverride w:ilvl="4"/>
    <w:lvlOverride w:ilvl="5"/>
    <w:lvlOverride w:ilvl="6"/>
    <w:lvlOverride w:ilvl="7"/>
    <w:lvlOverride w:ilvl="8"/>
  </w:num>
  <w:num w:numId="4" w16cid:durableId="391077826">
    <w:abstractNumId w:val="4"/>
    <w:lvlOverride w:ilvl="0"/>
    <w:lvlOverride w:ilvl="1"/>
    <w:lvlOverride w:ilvl="2"/>
    <w:lvlOverride w:ilvl="3"/>
    <w:lvlOverride w:ilvl="4"/>
    <w:lvlOverride w:ilvl="5"/>
    <w:lvlOverride w:ilvl="6"/>
    <w:lvlOverride w:ilvl="7"/>
    <w:lvlOverride w:ilvl="8"/>
  </w:num>
  <w:num w:numId="5" w16cid:durableId="1341853404">
    <w:abstractNumId w:val="9"/>
    <w:lvlOverride w:ilvl="0"/>
    <w:lvlOverride w:ilvl="1"/>
    <w:lvlOverride w:ilvl="2"/>
    <w:lvlOverride w:ilvl="3"/>
    <w:lvlOverride w:ilvl="4"/>
    <w:lvlOverride w:ilvl="5"/>
    <w:lvlOverride w:ilvl="6"/>
    <w:lvlOverride w:ilvl="7"/>
    <w:lvlOverride w:ilvl="8"/>
  </w:num>
  <w:num w:numId="6" w16cid:durableId="767585139">
    <w:abstractNumId w:val="7"/>
    <w:lvlOverride w:ilvl="0"/>
    <w:lvlOverride w:ilvl="1"/>
    <w:lvlOverride w:ilvl="2"/>
    <w:lvlOverride w:ilvl="3"/>
    <w:lvlOverride w:ilvl="4"/>
    <w:lvlOverride w:ilvl="5"/>
    <w:lvlOverride w:ilvl="6"/>
    <w:lvlOverride w:ilvl="7"/>
    <w:lvlOverride w:ilvl="8"/>
  </w:num>
  <w:num w:numId="7" w16cid:durableId="2041667077">
    <w:abstractNumId w:val="0"/>
    <w:lvlOverride w:ilvl="0"/>
    <w:lvlOverride w:ilvl="1"/>
    <w:lvlOverride w:ilvl="2"/>
    <w:lvlOverride w:ilvl="3"/>
    <w:lvlOverride w:ilvl="4"/>
    <w:lvlOverride w:ilvl="5"/>
    <w:lvlOverride w:ilvl="6"/>
    <w:lvlOverride w:ilvl="7"/>
    <w:lvlOverride w:ilvl="8"/>
  </w:num>
  <w:num w:numId="8" w16cid:durableId="1515000037">
    <w:abstractNumId w:val="1"/>
    <w:lvlOverride w:ilvl="0"/>
    <w:lvlOverride w:ilvl="1"/>
    <w:lvlOverride w:ilvl="2"/>
    <w:lvlOverride w:ilvl="3"/>
    <w:lvlOverride w:ilvl="4"/>
    <w:lvlOverride w:ilvl="5"/>
    <w:lvlOverride w:ilvl="6"/>
    <w:lvlOverride w:ilvl="7"/>
    <w:lvlOverride w:ilvl="8"/>
  </w:num>
  <w:num w:numId="9" w16cid:durableId="872035998">
    <w:abstractNumId w:val="6"/>
    <w:lvlOverride w:ilvl="0"/>
    <w:lvlOverride w:ilvl="1"/>
    <w:lvlOverride w:ilvl="2"/>
    <w:lvlOverride w:ilvl="3"/>
    <w:lvlOverride w:ilvl="4"/>
    <w:lvlOverride w:ilvl="5"/>
    <w:lvlOverride w:ilvl="6"/>
    <w:lvlOverride w:ilvl="7"/>
    <w:lvlOverride w:ilvl="8"/>
  </w:num>
  <w:num w:numId="10" w16cid:durableId="1416436257">
    <w:abstractNumId w:val="0"/>
  </w:num>
  <w:num w:numId="11" w16cid:durableId="808744928">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4E81"/>
    <w:rsid w:val="00000362"/>
    <w:rsid w:val="00002154"/>
    <w:rsid w:val="00002876"/>
    <w:rsid w:val="00003B69"/>
    <w:rsid w:val="000048D1"/>
    <w:rsid w:val="0000555A"/>
    <w:rsid w:val="00005835"/>
    <w:rsid w:val="00007360"/>
    <w:rsid w:val="000076D4"/>
    <w:rsid w:val="00010C70"/>
    <w:rsid w:val="00012727"/>
    <w:rsid w:val="00013860"/>
    <w:rsid w:val="0001405D"/>
    <w:rsid w:val="0001625E"/>
    <w:rsid w:val="000167D0"/>
    <w:rsid w:val="00016A08"/>
    <w:rsid w:val="00016A18"/>
    <w:rsid w:val="00016C94"/>
    <w:rsid w:val="000174D8"/>
    <w:rsid w:val="00020F51"/>
    <w:rsid w:val="00022882"/>
    <w:rsid w:val="000228D1"/>
    <w:rsid w:val="000230CD"/>
    <w:rsid w:val="000231F0"/>
    <w:rsid w:val="00023444"/>
    <w:rsid w:val="0002433E"/>
    <w:rsid w:val="00024D7A"/>
    <w:rsid w:val="00025717"/>
    <w:rsid w:val="00026062"/>
    <w:rsid w:val="00027D7F"/>
    <w:rsid w:val="00027FFD"/>
    <w:rsid w:val="000306B5"/>
    <w:rsid w:val="00034045"/>
    <w:rsid w:val="00034B8D"/>
    <w:rsid w:val="00036883"/>
    <w:rsid w:val="00037558"/>
    <w:rsid w:val="0004055C"/>
    <w:rsid w:val="000451F4"/>
    <w:rsid w:val="0004647D"/>
    <w:rsid w:val="000525F3"/>
    <w:rsid w:val="000544FA"/>
    <w:rsid w:val="00054E0E"/>
    <w:rsid w:val="000555BD"/>
    <w:rsid w:val="000555EB"/>
    <w:rsid w:val="0005656A"/>
    <w:rsid w:val="0006102E"/>
    <w:rsid w:val="00066C02"/>
    <w:rsid w:val="00067C2A"/>
    <w:rsid w:val="00067D09"/>
    <w:rsid w:val="000713FA"/>
    <w:rsid w:val="00071773"/>
    <w:rsid w:val="00071C2D"/>
    <w:rsid w:val="00071D25"/>
    <w:rsid w:val="00072D34"/>
    <w:rsid w:val="00072ED0"/>
    <w:rsid w:val="0007398E"/>
    <w:rsid w:val="00073FBC"/>
    <w:rsid w:val="00075F17"/>
    <w:rsid w:val="00076E27"/>
    <w:rsid w:val="00081413"/>
    <w:rsid w:val="00081BFA"/>
    <w:rsid w:val="00082950"/>
    <w:rsid w:val="00082F9E"/>
    <w:rsid w:val="00085477"/>
    <w:rsid w:val="0009084C"/>
    <w:rsid w:val="00091E0F"/>
    <w:rsid w:val="00093F94"/>
    <w:rsid w:val="0009540A"/>
    <w:rsid w:val="00095426"/>
    <w:rsid w:val="000A058D"/>
    <w:rsid w:val="000A0C59"/>
    <w:rsid w:val="000A0E4D"/>
    <w:rsid w:val="000A2B44"/>
    <w:rsid w:val="000A316D"/>
    <w:rsid w:val="000A4A05"/>
    <w:rsid w:val="000B0ADA"/>
    <w:rsid w:val="000B101E"/>
    <w:rsid w:val="000B23F1"/>
    <w:rsid w:val="000B4B0A"/>
    <w:rsid w:val="000B5578"/>
    <w:rsid w:val="000B640A"/>
    <w:rsid w:val="000B7912"/>
    <w:rsid w:val="000C045A"/>
    <w:rsid w:val="000C0EE6"/>
    <w:rsid w:val="000C282E"/>
    <w:rsid w:val="000C2FD6"/>
    <w:rsid w:val="000C3979"/>
    <w:rsid w:val="000D4CCB"/>
    <w:rsid w:val="000D64D6"/>
    <w:rsid w:val="000E1906"/>
    <w:rsid w:val="000E389E"/>
    <w:rsid w:val="000E4A3E"/>
    <w:rsid w:val="000E4EBA"/>
    <w:rsid w:val="000E5E4F"/>
    <w:rsid w:val="000E6DF4"/>
    <w:rsid w:val="000E799D"/>
    <w:rsid w:val="000F0353"/>
    <w:rsid w:val="000F04EC"/>
    <w:rsid w:val="000F09E4"/>
    <w:rsid w:val="000F200D"/>
    <w:rsid w:val="000F2BE9"/>
    <w:rsid w:val="000F41F3"/>
    <w:rsid w:val="000F48CE"/>
    <w:rsid w:val="000F5568"/>
    <w:rsid w:val="001003AD"/>
    <w:rsid w:val="00100D3B"/>
    <w:rsid w:val="001028EF"/>
    <w:rsid w:val="00102F12"/>
    <w:rsid w:val="00104E1A"/>
    <w:rsid w:val="00105E1A"/>
    <w:rsid w:val="00110284"/>
    <w:rsid w:val="0011033F"/>
    <w:rsid w:val="001104FE"/>
    <w:rsid w:val="00110C7A"/>
    <w:rsid w:val="00111B5D"/>
    <w:rsid w:val="00112F94"/>
    <w:rsid w:val="00113054"/>
    <w:rsid w:val="00113C51"/>
    <w:rsid w:val="001149AA"/>
    <w:rsid w:val="00114E8B"/>
    <w:rsid w:val="00115AFB"/>
    <w:rsid w:val="00115F19"/>
    <w:rsid w:val="00116519"/>
    <w:rsid w:val="0011791A"/>
    <w:rsid w:val="00120C00"/>
    <w:rsid w:val="00122EBE"/>
    <w:rsid w:val="00124066"/>
    <w:rsid w:val="0012701E"/>
    <w:rsid w:val="00130DF4"/>
    <w:rsid w:val="00130F5A"/>
    <w:rsid w:val="001311BD"/>
    <w:rsid w:val="00133C16"/>
    <w:rsid w:val="00135168"/>
    <w:rsid w:val="001369A8"/>
    <w:rsid w:val="00140748"/>
    <w:rsid w:val="00140889"/>
    <w:rsid w:val="00141617"/>
    <w:rsid w:val="00141888"/>
    <w:rsid w:val="001418F6"/>
    <w:rsid w:val="00142AC6"/>
    <w:rsid w:val="001435E6"/>
    <w:rsid w:val="00143BA3"/>
    <w:rsid w:val="00143E19"/>
    <w:rsid w:val="001476EC"/>
    <w:rsid w:val="00147771"/>
    <w:rsid w:val="00151790"/>
    <w:rsid w:val="00154CE6"/>
    <w:rsid w:val="00155352"/>
    <w:rsid w:val="00156BB8"/>
    <w:rsid w:val="00156F30"/>
    <w:rsid w:val="00157E7A"/>
    <w:rsid w:val="001619DB"/>
    <w:rsid w:val="00161E55"/>
    <w:rsid w:val="001621A5"/>
    <w:rsid w:val="00163A29"/>
    <w:rsid w:val="001658F2"/>
    <w:rsid w:val="001661D5"/>
    <w:rsid w:val="00166A30"/>
    <w:rsid w:val="00166A90"/>
    <w:rsid w:val="00167A8B"/>
    <w:rsid w:val="00170538"/>
    <w:rsid w:val="00170C2F"/>
    <w:rsid w:val="00171816"/>
    <w:rsid w:val="00174174"/>
    <w:rsid w:val="0017541B"/>
    <w:rsid w:val="00175B1F"/>
    <w:rsid w:val="00176F8C"/>
    <w:rsid w:val="00177616"/>
    <w:rsid w:val="00177EAB"/>
    <w:rsid w:val="001813EA"/>
    <w:rsid w:val="00181D32"/>
    <w:rsid w:val="001823AF"/>
    <w:rsid w:val="00182DEB"/>
    <w:rsid w:val="00184CCA"/>
    <w:rsid w:val="001855AC"/>
    <w:rsid w:val="00185F7F"/>
    <w:rsid w:val="00187528"/>
    <w:rsid w:val="0019024B"/>
    <w:rsid w:val="0019091C"/>
    <w:rsid w:val="00193F3D"/>
    <w:rsid w:val="00196742"/>
    <w:rsid w:val="001969AE"/>
    <w:rsid w:val="001A1432"/>
    <w:rsid w:val="001A20BA"/>
    <w:rsid w:val="001A2EDA"/>
    <w:rsid w:val="001A3889"/>
    <w:rsid w:val="001A5DEE"/>
    <w:rsid w:val="001A6971"/>
    <w:rsid w:val="001A6D64"/>
    <w:rsid w:val="001A7E3C"/>
    <w:rsid w:val="001B17A2"/>
    <w:rsid w:val="001B21B8"/>
    <w:rsid w:val="001B25FF"/>
    <w:rsid w:val="001B4E81"/>
    <w:rsid w:val="001B54AA"/>
    <w:rsid w:val="001B5732"/>
    <w:rsid w:val="001B6600"/>
    <w:rsid w:val="001C01B0"/>
    <w:rsid w:val="001C1DE2"/>
    <w:rsid w:val="001C2AA4"/>
    <w:rsid w:val="001C595F"/>
    <w:rsid w:val="001D28C7"/>
    <w:rsid w:val="001D6B4F"/>
    <w:rsid w:val="001D6F34"/>
    <w:rsid w:val="001E2D99"/>
    <w:rsid w:val="001E3845"/>
    <w:rsid w:val="001E3C51"/>
    <w:rsid w:val="001E764F"/>
    <w:rsid w:val="001F424B"/>
    <w:rsid w:val="001F50DA"/>
    <w:rsid w:val="001F5C20"/>
    <w:rsid w:val="002043E5"/>
    <w:rsid w:val="00204541"/>
    <w:rsid w:val="00204C60"/>
    <w:rsid w:val="002056A8"/>
    <w:rsid w:val="00206248"/>
    <w:rsid w:val="002066D4"/>
    <w:rsid w:val="0021104A"/>
    <w:rsid w:val="002129D4"/>
    <w:rsid w:val="002144C2"/>
    <w:rsid w:val="00215B61"/>
    <w:rsid w:val="00215BAF"/>
    <w:rsid w:val="00216841"/>
    <w:rsid w:val="00216DBF"/>
    <w:rsid w:val="00223004"/>
    <w:rsid w:val="002244D3"/>
    <w:rsid w:val="00224AD9"/>
    <w:rsid w:val="00225552"/>
    <w:rsid w:val="002266D1"/>
    <w:rsid w:val="00226BE1"/>
    <w:rsid w:val="002275B5"/>
    <w:rsid w:val="002310C5"/>
    <w:rsid w:val="002312FA"/>
    <w:rsid w:val="002313DF"/>
    <w:rsid w:val="0023242C"/>
    <w:rsid w:val="00232556"/>
    <w:rsid w:val="00233D28"/>
    <w:rsid w:val="00234234"/>
    <w:rsid w:val="0023649C"/>
    <w:rsid w:val="00236873"/>
    <w:rsid w:val="00237B73"/>
    <w:rsid w:val="00242128"/>
    <w:rsid w:val="002448D3"/>
    <w:rsid w:val="00244E6F"/>
    <w:rsid w:val="0024557E"/>
    <w:rsid w:val="002464BC"/>
    <w:rsid w:val="00247056"/>
    <w:rsid w:val="00247C64"/>
    <w:rsid w:val="0025093F"/>
    <w:rsid w:val="00251063"/>
    <w:rsid w:val="00252531"/>
    <w:rsid w:val="00252B77"/>
    <w:rsid w:val="00254090"/>
    <w:rsid w:val="00254DB4"/>
    <w:rsid w:val="002559F1"/>
    <w:rsid w:val="00255B85"/>
    <w:rsid w:val="00255D6B"/>
    <w:rsid w:val="00257079"/>
    <w:rsid w:val="00257A56"/>
    <w:rsid w:val="0026099E"/>
    <w:rsid w:val="002611C2"/>
    <w:rsid w:val="00261FD7"/>
    <w:rsid w:val="0026289D"/>
    <w:rsid w:val="00264197"/>
    <w:rsid w:val="002667F4"/>
    <w:rsid w:val="00267854"/>
    <w:rsid w:val="0027009C"/>
    <w:rsid w:val="0027171A"/>
    <w:rsid w:val="00272881"/>
    <w:rsid w:val="0027622F"/>
    <w:rsid w:val="00276D77"/>
    <w:rsid w:val="002774BF"/>
    <w:rsid w:val="00280C3C"/>
    <w:rsid w:val="0028162E"/>
    <w:rsid w:val="002819FA"/>
    <w:rsid w:val="00281B70"/>
    <w:rsid w:val="00281DDA"/>
    <w:rsid w:val="002841EF"/>
    <w:rsid w:val="0028451B"/>
    <w:rsid w:val="00284C03"/>
    <w:rsid w:val="00293206"/>
    <w:rsid w:val="00294FD3"/>
    <w:rsid w:val="00295790"/>
    <w:rsid w:val="00295A67"/>
    <w:rsid w:val="0029684B"/>
    <w:rsid w:val="002A0876"/>
    <w:rsid w:val="002A1C30"/>
    <w:rsid w:val="002A1D1C"/>
    <w:rsid w:val="002A24EA"/>
    <w:rsid w:val="002A47FF"/>
    <w:rsid w:val="002A5FE3"/>
    <w:rsid w:val="002A60D8"/>
    <w:rsid w:val="002A60DF"/>
    <w:rsid w:val="002A7696"/>
    <w:rsid w:val="002B2130"/>
    <w:rsid w:val="002B26EA"/>
    <w:rsid w:val="002B2F4D"/>
    <w:rsid w:val="002B78B2"/>
    <w:rsid w:val="002B7D9D"/>
    <w:rsid w:val="002C0A6D"/>
    <w:rsid w:val="002C1984"/>
    <w:rsid w:val="002C36DA"/>
    <w:rsid w:val="002C420D"/>
    <w:rsid w:val="002C5602"/>
    <w:rsid w:val="002C63F4"/>
    <w:rsid w:val="002D0551"/>
    <w:rsid w:val="002D07DE"/>
    <w:rsid w:val="002D1A8D"/>
    <w:rsid w:val="002D3853"/>
    <w:rsid w:val="002D7184"/>
    <w:rsid w:val="002D7970"/>
    <w:rsid w:val="002E129F"/>
    <w:rsid w:val="002E22EF"/>
    <w:rsid w:val="002E549A"/>
    <w:rsid w:val="002E5CC1"/>
    <w:rsid w:val="002E75A0"/>
    <w:rsid w:val="002E78B0"/>
    <w:rsid w:val="002F00B9"/>
    <w:rsid w:val="002F0A2B"/>
    <w:rsid w:val="002F0AED"/>
    <w:rsid w:val="002F1B79"/>
    <w:rsid w:val="002F4C80"/>
    <w:rsid w:val="002F4E06"/>
    <w:rsid w:val="002F5431"/>
    <w:rsid w:val="002F55AF"/>
    <w:rsid w:val="003003A3"/>
    <w:rsid w:val="00302980"/>
    <w:rsid w:val="00304440"/>
    <w:rsid w:val="00304730"/>
    <w:rsid w:val="00304803"/>
    <w:rsid w:val="003054D3"/>
    <w:rsid w:val="00305857"/>
    <w:rsid w:val="00305986"/>
    <w:rsid w:val="00305AA1"/>
    <w:rsid w:val="00305BDB"/>
    <w:rsid w:val="00305E13"/>
    <w:rsid w:val="00315C88"/>
    <w:rsid w:val="003165E8"/>
    <w:rsid w:val="00316F24"/>
    <w:rsid w:val="00321E33"/>
    <w:rsid w:val="00322467"/>
    <w:rsid w:val="00322833"/>
    <w:rsid w:val="0032317A"/>
    <w:rsid w:val="003251FA"/>
    <w:rsid w:val="00325AE8"/>
    <w:rsid w:val="00326641"/>
    <w:rsid w:val="003266BB"/>
    <w:rsid w:val="00327D6C"/>
    <w:rsid w:val="00327F65"/>
    <w:rsid w:val="00327F6D"/>
    <w:rsid w:val="003307E4"/>
    <w:rsid w:val="003312A2"/>
    <w:rsid w:val="00331DD4"/>
    <w:rsid w:val="003324F0"/>
    <w:rsid w:val="00332C66"/>
    <w:rsid w:val="00334058"/>
    <w:rsid w:val="00334539"/>
    <w:rsid w:val="00334602"/>
    <w:rsid w:val="00334C7E"/>
    <w:rsid w:val="00335E87"/>
    <w:rsid w:val="00344639"/>
    <w:rsid w:val="00344EFD"/>
    <w:rsid w:val="0034616B"/>
    <w:rsid w:val="0034784E"/>
    <w:rsid w:val="003515F9"/>
    <w:rsid w:val="00351BC5"/>
    <w:rsid w:val="0035227B"/>
    <w:rsid w:val="00356DC5"/>
    <w:rsid w:val="00360649"/>
    <w:rsid w:val="00360AB1"/>
    <w:rsid w:val="00361A86"/>
    <w:rsid w:val="00362320"/>
    <w:rsid w:val="003644BB"/>
    <w:rsid w:val="00365542"/>
    <w:rsid w:val="00365A06"/>
    <w:rsid w:val="003661CB"/>
    <w:rsid w:val="00367D60"/>
    <w:rsid w:val="00370688"/>
    <w:rsid w:val="003731E2"/>
    <w:rsid w:val="00375615"/>
    <w:rsid w:val="00375EBD"/>
    <w:rsid w:val="003761A1"/>
    <w:rsid w:val="00377171"/>
    <w:rsid w:val="00377D10"/>
    <w:rsid w:val="0038016F"/>
    <w:rsid w:val="00380792"/>
    <w:rsid w:val="003837FD"/>
    <w:rsid w:val="00383D13"/>
    <w:rsid w:val="003840E1"/>
    <w:rsid w:val="00385549"/>
    <w:rsid w:val="0039021D"/>
    <w:rsid w:val="003912C3"/>
    <w:rsid w:val="003914A0"/>
    <w:rsid w:val="003916BE"/>
    <w:rsid w:val="00393FFF"/>
    <w:rsid w:val="0039424B"/>
    <w:rsid w:val="003945BA"/>
    <w:rsid w:val="0039470A"/>
    <w:rsid w:val="003A0B04"/>
    <w:rsid w:val="003A2046"/>
    <w:rsid w:val="003A541E"/>
    <w:rsid w:val="003A5789"/>
    <w:rsid w:val="003A5806"/>
    <w:rsid w:val="003A72C3"/>
    <w:rsid w:val="003B0132"/>
    <w:rsid w:val="003B025A"/>
    <w:rsid w:val="003B05FB"/>
    <w:rsid w:val="003B0655"/>
    <w:rsid w:val="003B0E6D"/>
    <w:rsid w:val="003B436E"/>
    <w:rsid w:val="003B5FFE"/>
    <w:rsid w:val="003B64A7"/>
    <w:rsid w:val="003C046C"/>
    <w:rsid w:val="003C5F06"/>
    <w:rsid w:val="003C71DC"/>
    <w:rsid w:val="003D1C71"/>
    <w:rsid w:val="003D21EB"/>
    <w:rsid w:val="003D3A4B"/>
    <w:rsid w:val="003D3A73"/>
    <w:rsid w:val="003D44D7"/>
    <w:rsid w:val="003D7449"/>
    <w:rsid w:val="003E06E6"/>
    <w:rsid w:val="003E1832"/>
    <w:rsid w:val="003E298C"/>
    <w:rsid w:val="003E2F4B"/>
    <w:rsid w:val="003E4A49"/>
    <w:rsid w:val="003E5987"/>
    <w:rsid w:val="003E6828"/>
    <w:rsid w:val="003E6CAB"/>
    <w:rsid w:val="003F27EA"/>
    <w:rsid w:val="003F310C"/>
    <w:rsid w:val="003F380E"/>
    <w:rsid w:val="003F3B49"/>
    <w:rsid w:val="003F5E55"/>
    <w:rsid w:val="0040054B"/>
    <w:rsid w:val="004010A3"/>
    <w:rsid w:val="004033B5"/>
    <w:rsid w:val="004047E9"/>
    <w:rsid w:val="00404ECE"/>
    <w:rsid w:val="0040629D"/>
    <w:rsid w:val="00406312"/>
    <w:rsid w:val="00406F92"/>
    <w:rsid w:val="004103BE"/>
    <w:rsid w:val="0041106B"/>
    <w:rsid w:val="00411080"/>
    <w:rsid w:val="00411928"/>
    <w:rsid w:val="00412227"/>
    <w:rsid w:val="004139F3"/>
    <w:rsid w:val="0041458D"/>
    <w:rsid w:val="00416205"/>
    <w:rsid w:val="00417BB8"/>
    <w:rsid w:val="00420D2D"/>
    <w:rsid w:val="0042258A"/>
    <w:rsid w:val="0042361F"/>
    <w:rsid w:val="004239B4"/>
    <w:rsid w:val="00423ADB"/>
    <w:rsid w:val="00423C6C"/>
    <w:rsid w:val="00424321"/>
    <w:rsid w:val="00424708"/>
    <w:rsid w:val="00426056"/>
    <w:rsid w:val="00430412"/>
    <w:rsid w:val="004308BD"/>
    <w:rsid w:val="004336A8"/>
    <w:rsid w:val="00433B6A"/>
    <w:rsid w:val="00434D89"/>
    <w:rsid w:val="00436F95"/>
    <w:rsid w:val="00436FDC"/>
    <w:rsid w:val="004408DA"/>
    <w:rsid w:val="00440D53"/>
    <w:rsid w:val="00440E5E"/>
    <w:rsid w:val="00442395"/>
    <w:rsid w:val="00442D06"/>
    <w:rsid w:val="00443CE6"/>
    <w:rsid w:val="00446C13"/>
    <w:rsid w:val="00446FAD"/>
    <w:rsid w:val="004514DD"/>
    <w:rsid w:val="00451DA0"/>
    <w:rsid w:val="00452234"/>
    <w:rsid w:val="00453D8F"/>
    <w:rsid w:val="00456635"/>
    <w:rsid w:val="00457EBD"/>
    <w:rsid w:val="00457F76"/>
    <w:rsid w:val="00461997"/>
    <w:rsid w:val="0046223B"/>
    <w:rsid w:val="0046239E"/>
    <w:rsid w:val="00463B1E"/>
    <w:rsid w:val="00464A61"/>
    <w:rsid w:val="00466A19"/>
    <w:rsid w:val="00471CFB"/>
    <w:rsid w:val="0047362B"/>
    <w:rsid w:val="004739EB"/>
    <w:rsid w:val="0047507E"/>
    <w:rsid w:val="0047665D"/>
    <w:rsid w:val="004804E7"/>
    <w:rsid w:val="00481D8D"/>
    <w:rsid w:val="0048353C"/>
    <w:rsid w:val="00483822"/>
    <w:rsid w:val="00484C16"/>
    <w:rsid w:val="0048534D"/>
    <w:rsid w:val="0048554E"/>
    <w:rsid w:val="004858B7"/>
    <w:rsid w:val="00490162"/>
    <w:rsid w:val="0049108F"/>
    <w:rsid w:val="00492208"/>
    <w:rsid w:val="00493726"/>
    <w:rsid w:val="00494952"/>
    <w:rsid w:val="00494C1E"/>
    <w:rsid w:val="00494CD2"/>
    <w:rsid w:val="004954D6"/>
    <w:rsid w:val="00497295"/>
    <w:rsid w:val="004973C6"/>
    <w:rsid w:val="004A0B3C"/>
    <w:rsid w:val="004A158C"/>
    <w:rsid w:val="004A1D1C"/>
    <w:rsid w:val="004A266E"/>
    <w:rsid w:val="004A38A7"/>
    <w:rsid w:val="004A3DB0"/>
    <w:rsid w:val="004A4B34"/>
    <w:rsid w:val="004A4F95"/>
    <w:rsid w:val="004A5BA5"/>
    <w:rsid w:val="004A5C73"/>
    <w:rsid w:val="004B0AAD"/>
    <w:rsid w:val="004B22D6"/>
    <w:rsid w:val="004B30AC"/>
    <w:rsid w:val="004B3291"/>
    <w:rsid w:val="004B39E2"/>
    <w:rsid w:val="004B4E63"/>
    <w:rsid w:val="004B52A0"/>
    <w:rsid w:val="004B5D50"/>
    <w:rsid w:val="004B6C2E"/>
    <w:rsid w:val="004B6E4C"/>
    <w:rsid w:val="004B71E1"/>
    <w:rsid w:val="004B747F"/>
    <w:rsid w:val="004B7A7F"/>
    <w:rsid w:val="004B7B94"/>
    <w:rsid w:val="004C1A51"/>
    <w:rsid w:val="004C1C98"/>
    <w:rsid w:val="004C2B7F"/>
    <w:rsid w:val="004C57E7"/>
    <w:rsid w:val="004C5802"/>
    <w:rsid w:val="004C676B"/>
    <w:rsid w:val="004C6C4D"/>
    <w:rsid w:val="004D3CB2"/>
    <w:rsid w:val="004E1665"/>
    <w:rsid w:val="004E2461"/>
    <w:rsid w:val="004E4B6C"/>
    <w:rsid w:val="004E5966"/>
    <w:rsid w:val="004E72B2"/>
    <w:rsid w:val="004F07C6"/>
    <w:rsid w:val="004F0F70"/>
    <w:rsid w:val="004F1E90"/>
    <w:rsid w:val="004F2CD0"/>
    <w:rsid w:val="004F2DCF"/>
    <w:rsid w:val="004F5338"/>
    <w:rsid w:val="004F5756"/>
    <w:rsid w:val="004F6095"/>
    <w:rsid w:val="004F7065"/>
    <w:rsid w:val="004F7CC6"/>
    <w:rsid w:val="004F7E58"/>
    <w:rsid w:val="005000CD"/>
    <w:rsid w:val="005018F4"/>
    <w:rsid w:val="00502055"/>
    <w:rsid w:val="005024C3"/>
    <w:rsid w:val="00502D69"/>
    <w:rsid w:val="00504C0D"/>
    <w:rsid w:val="00507222"/>
    <w:rsid w:val="00510736"/>
    <w:rsid w:val="00514433"/>
    <w:rsid w:val="00515A23"/>
    <w:rsid w:val="0051693C"/>
    <w:rsid w:val="00517063"/>
    <w:rsid w:val="005201FA"/>
    <w:rsid w:val="0052242C"/>
    <w:rsid w:val="005234FE"/>
    <w:rsid w:val="005236D8"/>
    <w:rsid w:val="00523FA8"/>
    <w:rsid w:val="005242F3"/>
    <w:rsid w:val="0052491A"/>
    <w:rsid w:val="00526CF5"/>
    <w:rsid w:val="00527973"/>
    <w:rsid w:val="005320CF"/>
    <w:rsid w:val="0053406C"/>
    <w:rsid w:val="0053495F"/>
    <w:rsid w:val="00534F6A"/>
    <w:rsid w:val="005366BC"/>
    <w:rsid w:val="0053707A"/>
    <w:rsid w:val="005375D8"/>
    <w:rsid w:val="005444F4"/>
    <w:rsid w:val="005445AA"/>
    <w:rsid w:val="005450EC"/>
    <w:rsid w:val="00545B0F"/>
    <w:rsid w:val="00546A02"/>
    <w:rsid w:val="00550894"/>
    <w:rsid w:val="00551462"/>
    <w:rsid w:val="00552CC1"/>
    <w:rsid w:val="00552E3F"/>
    <w:rsid w:val="00553E6C"/>
    <w:rsid w:val="00555484"/>
    <w:rsid w:val="00555D34"/>
    <w:rsid w:val="00555E34"/>
    <w:rsid w:val="005567E1"/>
    <w:rsid w:val="00556D9C"/>
    <w:rsid w:val="00560030"/>
    <w:rsid w:val="00561148"/>
    <w:rsid w:val="005617DD"/>
    <w:rsid w:val="005619C0"/>
    <w:rsid w:val="00561ACB"/>
    <w:rsid w:val="00563619"/>
    <w:rsid w:val="00563DB7"/>
    <w:rsid w:val="00563F4B"/>
    <w:rsid w:val="00563FE7"/>
    <w:rsid w:val="00564088"/>
    <w:rsid w:val="00564BF7"/>
    <w:rsid w:val="005670C2"/>
    <w:rsid w:val="0056755E"/>
    <w:rsid w:val="00570413"/>
    <w:rsid w:val="005706F5"/>
    <w:rsid w:val="005707BC"/>
    <w:rsid w:val="0057454D"/>
    <w:rsid w:val="00574F1B"/>
    <w:rsid w:val="00576096"/>
    <w:rsid w:val="005761A0"/>
    <w:rsid w:val="00576E65"/>
    <w:rsid w:val="00580D61"/>
    <w:rsid w:val="00580D90"/>
    <w:rsid w:val="00582552"/>
    <w:rsid w:val="00582581"/>
    <w:rsid w:val="00582C98"/>
    <w:rsid w:val="0058340A"/>
    <w:rsid w:val="00583D03"/>
    <w:rsid w:val="005849A7"/>
    <w:rsid w:val="00586580"/>
    <w:rsid w:val="00586582"/>
    <w:rsid w:val="00587D9E"/>
    <w:rsid w:val="005911DF"/>
    <w:rsid w:val="00593248"/>
    <w:rsid w:val="00596159"/>
    <w:rsid w:val="00597A7B"/>
    <w:rsid w:val="005A03D4"/>
    <w:rsid w:val="005A23A3"/>
    <w:rsid w:val="005A2D48"/>
    <w:rsid w:val="005A2F51"/>
    <w:rsid w:val="005A315B"/>
    <w:rsid w:val="005A33DD"/>
    <w:rsid w:val="005A4488"/>
    <w:rsid w:val="005A4EB5"/>
    <w:rsid w:val="005A689E"/>
    <w:rsid w:val="005A7B0F"/>
    <w:rsid w:val="005A7DF4"/>
    <w:rsid w:val="005B23BB"/>
    <w:rsid w:val="005B2737"/>
    <w:rsid w:val="005B2F41"/>
    <w:rsid w:val="005B53D8"/>
    <w:rsid w:val="005B5716"/>
    <w:rsid w:val="005B59B3"/>
    <w:rsid w:val="005B603D"/>
    <w:rsid w:val="005C25F0"/>
    <w:rsid w:val="005C3370"/>
    <w:rsid w:val="005C58CB"/>
    <w:rsid w:val="005C61CB"/>
    <w:rsid w:val="005D1ED0"/>
    <w:rsid w:val="005D1F79"/>
    <w:rsid w:val="005D2F4B"/>
    <w:rsid w:val="005D3258"/>
    <w:rsid w:val="005D5916"/>
    <w:rsid w:val="005D67FE"/>
    <w:rsid w:val="005D79D8"/>
    <w:rsid w:val="005E0602"/>
    <w:rsid w:val="005E0C9D"/>
    <w:rsid w:val="005E0EA4"/>
    <w:rsid w:val="005E5C12"/>
    <w:rsid w:val="005E5E96"/>
    <w:rsid w:val="005E602C"/>
    <w:rsid w:val="005E7607"/>
    <w:rsid w:val="005F4010"/>
    <w:rsid w:val="005F4CBE"/>
    <w:rsid w:val="005F5155"/>
    <w:rsid w:val="005F6A2D"/>
    <w:rsid w:val="006004EA"/>
    <w:rsid w:val="006038A0"/>
    <w:rsid w:val="00605AB7"/>
    <w:rsid w:val="00605E2D"/>
    <w:rsid w:val="00610206"/>
    <w:rsid w:val="00612E52"/>
    <w:rsid w:val="00613760"/>
    <w:rsid w:val="0061786B"/>
    <w:rsid w:val="0061786F"/>
    <w:rsid w:val="00620DF2"/>
    <w:rsid w:val="0062196D"/>
    <w:rsid w:val="00621C2D"/>
    <w:rsid w:val="00622096"/>
    <w:rsid w:val="00622E72"/>
    <w:rsid w:val="00625841"/>
    <w:rsid w:val="0062679C"/>
    <w:rsid w:val="00626E89"/>
    <w:rsid w:val="00630B35"/>
    <w:rsid w:val="006324DA"/>
    <w:rsid w:val="00633CD1"/>
    <w:rsid w:val="006348FE"/>
    <w:rsid w:val="00634E72"/>
    <w:rsid w:val="00636892"/>
    <w:rsid w:val="00637577"/>
    <w:rsid w:val="006415B1"/>
    <w:rsid w:val="00641943"/>
    <w:rsid w:val="00641CDD"/>
    <w:rsid w:val="0064320F"/>
    <w:rsid w:val="0064472F"/>
    <w:rsid w:val="00646266"/>
    <w:rsid w:val="00651A5E"/>
    <w:rsid w:val="00652856"/>
    <w:rsid w:val="00652DE1"/>
    <w:rsid w:val="00653F65"/>
    <w:rsid w:val="00654AA4"/>
    <w:rsid w:val="006553A9"/>
    <w:rsid w:val="0065707B"/>
    <w:rsid w:val="006577F0"/>
    <w:rsid w:val="00660087"/>
    <w:rsid w:val="00660BA8"/>
    <w:rsid w:val="0066695C"/>
    <w:rsid w:val="006671AC"/>
    <w:rsid w:val="00670413"/>
    <w:rsid w:val="00670A0D"/>
    <w:rsid w:val="00671768"/>
    <w:rsid w:val="00673314"/>
    <w:rsid w:val="00673D0E"/>
    <w:rsid w:val="006764DF"/>
    <w:rsid w:val="006765B8"/>
    <w:rsid w:val="006819C4"/>
    <w:rsid w:val="00681DB7"/>
    <w:rsid w:val="00681DC9"/>
    <w:rsid w:val="00683666"/>
    <w:rsid w:val="00684D69"/>
    <w:rsid w:val="00686F2E"/>
    <w:rsid w:val="00692147"/>
    <w:rsid w:val="00692230"/>
    <w:rsid w:val="00692BEF"/>
    <w:rsid w:val="00692C1F"/>
    <w:rsid w:val="0069328B"/>
    <w:rsid w:val="006939D4"/>
    <w:rsid w:val="00693B1A"/>
    <w:rsid w:val="00694F46"/>
    <w:rsid w:val="00695049"/>
    <w:rsid w:val="00695059"/>
    <w:rsid w:val="006951EB"/>
    <w:rsid w:val="00696CB2"/>
    <w:rsid w:val="00696F67"/>
    <w:rsid w:val="00697DEE"/>
    <w:rsid w:val="006A0433"/>
    <w:rsid w:val="006A145A"/>
    <w:rsid w:val="006A2C4B"/>
    <w:rsid w:val="006A76EE"/>
    <w:rsid w:val="006A77FC"/>
    <w:rsid w:val="006B1303"/>
    <w:rsid w:val="006B14CC"/>
    <w:rsid w:val="006B2619"/>
    <w:rsid w:val="006B335C"/>
    <w:rsid w:val="006B6D81"/>
    <w:rsid w:val="006C0EA9"/>
    <w:rsid w:val="006C1293"/>
    <w:rsid w:val="006C2C80"/>
    <w:rsid w:val="006C4FD6"/>
    <w:rsid w:val="006C6529"/>
    <w:rsid w:val="006C6B49"/>
    <w:rsid w:val="006C70C7"/>
    <w:rsid w:val="006C7A19"/>
    <w:rsid w:val="006D030D"/>
    <w:rsid w:val="006D0B43"/>
    <w:rsid w:val="006D1EAD"/>
    <w:rsid w:val="006D4952"/>
    <w:rsid w:val="006D4E3F"/>
    <w:rsid w:val="006D5F1C"/>
    <w:rsid w:val="006D78AA"/>
    <w:rsid w:val="006D7D45"/>
    <w:rsid w:val="006E11FF"/>
    <w:rsid w:val="006E251D"/>
    <w:rsid w:val="006E27C1"/>
    <w:rsid w:val="006E2F7A"/>
    <w:rsid w:val="006E328B"/>
    <w:rsid w:val="006E3E22"/>
    <w:rsid w:val="006E4A9F"/>
    <w:rsid w:val="006E5070"/>
    <w:rsid w:val="006E5B89"/>
    <w:rsid w:val="006E5E51"/>
    <w:rsid w:val="006E6E75"/>
    <w:rsid w:val="006E785D"/>
    <w:rsid w:val="006F1C6F"/>
    <w:rsid w:val="006F3C7F"/>
    <w:rsid w:val="006F5666"/>
    <w:rsid w:val="006F6813"/>
    <w:rsid w:val="006F696B"/>
    <w:rsid w:val="0070005B"/>
    <w:rsid w:val="00701E76"/>
    <w:rsid w:val="007045DA"/>
    <w:rsid w:val="007049EA"/>
    <w:rsid w:val="007076DE"/>
    <w:rsid w:val="00707D70"/>
    <w:rsid w:val="00710F4B"/>
    <w:rsid w:val="00716D4C"/>
    <w:rsid w:val="00716F47"/>
    <w:rsid w:val="0072105C"/>
    <w:rsid w:val="00721466"/>
    <w:rsid w:val="007241A2"/>
    <w:rsid w:val="00724832"/>
    <w:rsid w:val="00726031"/>
    <w:rsid w:val="00726985"/>
    <w:rsid w:val="0072698F"/>
    <w:rsid w:val="007277EC"/>
    <w:rsid w:val="00731691"/>
    <w:rsid w:val="00734F71"/>
    <w:rsid w:val="00735FDF"/>
    <w:rsid w:val="00736CBF"/>
    <w:rsid w:val="007370E8"/>
    <w:rsid w:val="0074133D"/>
    <w:rsid w:val="007417CF"/>
    <w:rsid w:val="00742428"/>
    <w:rsid w:val="00751CFE"/>
    <w:rsid w:val="007530B9"/>
    <w:rsid w:val="007535B0"/>
    <w:rsid w:val="00753DB0"/>
    <w:rsid w:val="007541A0"/>
    <w:rsid w:val="00755736"/>
    <w:rsid w:val="00763EC1"/>
    <w:rsid w:val="007641D2"/>
    <w:rsid w:val="0076424A"/>
    <w:rsid w:val="00765804"/>
    <w:rsid w:val="00766186"/>
    <w:rsid w:val="00766750"/>
    <w:rsid w:val="007708D5"/>
    <w:rsid w:val="0077187F"/>
    <w:rsid w:val="00772485"/>
    <w:rsid w:val="007734CC"/>
    <w:rsid w:val="007753FC"/>
    <w:rsid w:val="00777371"/>
    <w:rsid w:val="00777DB1"/>
    <w:rsid w:val="0078012A"/>
    <w:rsid w:val="00780A4F"/>
    <w:rsid w:val="00780D26"/>
    <w:rsid w:val="0078159D"/>
    <w:rsid w:val="00785F5E"/>
    <w:rsid w:val="007866E3"/>
    <w:rsid w:val="00786743"/>
    <w:rsid w:val="00786C5B"/>
    <w:rsid w:val="00787AC8"/>
    <w:rsid w:val="007906F8"/>
    <w:rsid w:val="00791BE6"/>
    <w:rsid w:val="007927A7"/>
    <w:rsid w:val="007935EE"/>
    <w:rsid w:val="007A08C6"/>
    <w:rsid w:val="007A2B95"/>
    <w:rsid w:val="007A3AC3"/>
    <w:rsid w:val="007A3B0B"/>
    <w:rsid w:val="007A3DA1"/>
    <w:rsid w:val="007A489B"/>
    <w:rsid w:val="007A54C6"/>
    <w:rsid w:val="007A57AD"/>
    <w:rsid w:val="007A5AE9"/>
    <w:rsid w:val="007A70F0"/>
    <w:rsid w:val="007B0B62"/>
    <w:rsid w:val="007B13FF"/>
    <w:rsid w:val="007B1647"/>
    <w:rsid w:val="007B214F"/>
    <w:rsid w:val="007B2EE3"/>
    <w:rsid w:val="007B439F"/>
    <w:rsid w:val="007B44E6"/>
    <w:rsid w:val="007B4F21"/>
    <w:rsid w:val="007B5759"/>
    <w:rsid w:val="007B680F"/>
    <w:rsid w:val="007C2CD5"/>
    <w:rsid w:val="007C6748"/>
    <w:rsid w:val="007D3DA3"/>
    <w:rsid w:val="007D5CCE"/>
    <w:rsid w:val="007D7D9E"/>
    <w:rsid w:val="007E11AC"/>
    <w:rsid w:val="007E2041"/>
    <w:rsid w:val="007E2060"/>
    <w:rsid w:val="007E384A"/>
    <w:rsid w:val="007E3A3E"/>
    <w:rsid w:val="007E4FDC"/>
    <w:rsid w:val="007F2532"/>
    <w:rsid w:val="007F58DE"/>
    <w:rsid w:val="007F5F4E"/>
    <w:rsid w:val="007F6BB4"/>
    <w:rsid w:val="008009C2"/>
    <w:rsid w:val="00800D60"/>
    <w:rsid w:val="00802D5C"/>
    <w:rsid w:val="00806329"/>
    <w:rsid w:val="00813BAE"/>
    <w:rsid w:val="00814EBE"/>
    <w:rsid w:val="00815122"/>
    <w:rsid w:val="0081578E"/>
    <w:rsid w:val="00816314"/>
    <w:rsid w:val="00816E1F"/>
    <w:rsid w:val="008173EA"/>
    <w:rsid w:val="008178BA"/>
    <w:rsid w:val="00817CE4"/>
    <w:rsid w:val="00817D35"/>
    <w:rsid w:val="00820294"/>
    <w:rsid w:val="00821192"/>
    <w:rsid w:val="00821BAC"/>
    <w:rsid w:val="00824B73"/>
    <w:rsid w:val="008255A8"/>
    <w:rsid w:val="00826BB3"/>
    <w:rsid w:val="00830768"/>
    <w:rsid w:val="00830E84"/>
    <w:rsid w:val="00832814"/>
    <w:rsid w:val="00834E45"/>
    <w:rsid w:val="0083523A"/>
    <w:rsid w:val="00836757"/>
    <w:rsid w:val="00840E4C"/>
    <w:rsid w:val="00842017"/>
    <w:rsid w:val="00843E52"/>
    <w:rsid w:val="00844711"/>
    <w:rsid w:val="00844C50"/>
    <w:rsid w:val="0084596C"/>
    <w:rsid w:val="00845AF5"/>
    <w:rsid w:val="0084797C"/>
    <w:rsid w:val="00847B5F"/>
    <w:rsid w:val="008503A0"/>
    <w:rsid w:val="00854644"/>
    <w:rsid w:val="00855C0A"/>
    <w:rsid w:val="00856C64"/>
    <w:rsid w:val="0086185C"/>
    <w:rsid w:val="00861B5E"/>
    <w:rsid w:val="00862B67"/>
    <w:rsid w:val="00863461"/>
    <w:rsid w:val="00864E7C"/>
    <w:rsid w:val="00864EE9"/>
    <w:rsid w:val="0086562F"/>
    <w:rsid w:val="00867E3E"/>
    <w:rsid w:val="00867F99"/>
    <w:rsid w:val="00872D39"/>
    <w:rsid w:val="00873E6D"/>
    <w:rsid w:val="00874FBF"/>
    <w:rsid w:val="008753E8"/>
    <w:rsid w:val="00875A27"/>
    <w:rsid w:val="00881398"/>
    <w:rsid w:val="008850A1"/>
    <w:rsid w:val="008855B8"/>
    <w:rsid w:val="008901C7"/>
    <w:rsid w:val="00890D95"/>
    <w:rsid w:val="008948BC"/>
    <w:rsid w:val="008952E6"/>
    <w:rsid w:val="00896343"/>
    <w:rsid w:val="008968A4"/>
    <w:rsid w:val="00896D3D"/>
    <w:rsid w:val="008A02F6"/>
    <w:rsid w:val="008A1B56"/>
    <w:rsid w:val="008A3E29"/>
    <w:rsid w:val="008A5B81"/>
    <w:rsid w:val="008A5BBD"/>
    <w:rsid w:val="008A6ACF"/>
    <w:rsid w:val="008A6C3C"/>
    <w:rsid w:val="008B1891"/>
    <w:rsid w:val="008B2543"/>
    <w:rsid w:val="008B2BEB"/>
    <w:rsid w:val="008B2CD4"/>
    <w:rsid w:val="008B3B03"/>
    <w:rsid w:val="008B4886"/>
    <w:rsid w:val="008B579F"/>
    <w:rsid w:val="008B5C14"/>
    <w:rsid w:val="008B65B9"/>
    <w:rsid w:val="008B76B1"/>
    <w:rsid w:val="008C27E9"/>
    <w:rsid w:val="008C4098"/>
    <w:rsid w:val="008C4B86"/>
    <w:rsid w:val="008C4D7E"/>
    <w:rsid w:val="008C52A5"/>
    <w:rsid w:val="008C56EA"/>
    <w:rsid w:val="008C5E21"/>
    <w:rsid w:val="008C67A8"/>
    <w:rsid w:val="008C6E59"/>
    <w:rsid w:val="008C7A8C"/>
    <w:rsid w:val="008D0015"/>
    <w:rsid w:val="008D352B"/>
    <w:rsid w:val="008D40B3"/>
    <w:rsid w:val="008D786B"/>
    <w:rsid w:val="008E1697"/>
    <w:rsid w:val="008E26CD"/>
    <w:rsid w:val="008E2F6B"/>
    <w:rsid w:val="008E31F2"/>
    <w:rsid w:val="008E369B"/>
    <w:rsid w:val="008E43DA"/>
    <w:rsid w:val="008E5647"/>
    <w:rsid w:val="008E62A0"/>
    <w:rsid w:val="008E79DC"/>
    <w:rsid w:val="008F0253"/>
    <w:rsid w:val="008F0562"/>
    <w:rsid w:val="008F06D1"/>
    <w:rsid w:val="008F22B2"/>
    <w:rsid w:val="008F2EC4"/>
    <w:rsid w:val="008F367A"/>
    <w:rsid w:val="008F5AFC"/>
    <w:rsid w:val="008F7778"/>
    <w:rsid w:val="00900970"/>
    <w:rsid w:val="0090246D"/>
    <w:rsid w:val="0090292B"/>
    <w:rsid w:val="00903FE9"/>
    <w:rsid w:val="00904057"/>
    <w:rsid w:val="00906A69"/>
    <w:rsid w:val="00906DEC"/>
    <w:rsid w:val="0090782C"/>
    <w:rsid w:val="00910B3B"/>
    <w:rsid w:val="00910D11"/>
    <w:rsid w:val="00910FAB"/>
    <w:rsid w:val="00911739"/>
    <w:rsid w:val="00914D10"/>
    <w:rsid w:val="00915281"/>
    <w:rsid w:val="00915CF6"/>
    <w:rsid w:val="00916B6A"/>
    <w:rsid w:val="00916C26"/>
    <w:rsid w:val="009172AA"/>
    <w:rsid w:val="009202DD"/>
    <w:rsid w:val="00920C67"/>
    <w:rsid w:val="00921AF5"/>
    <w:rsid w:val="0092213E"/>
    <w:rsid w:val="00930150"/>
    <w:rsid w:val="009309D6"/>
    <w:rsid w:val="00930E9D"/>
    <w:rsid w:val="0093140E"/>
    <w:rsid w:val="00932921"/>
    <w:rsid w:val="00933287"/>
    <w:rsid w:val="00935CE8"/>
    <w:rsid w:val="00941DD4"/>
    <w:rsid w:val="00943475"/>
    <w:rsid w:val="00943AF0"/>
    <w:rsid w:val="0094670E"/>
    <w:rsid w:val="00951526"/>
    <w:rsid w:val="009515E6"/>
    <w:rsid w:val="00951847"/>
    <w:rsid w:val="00952D3D"/>
    <w:rsid w:val="00953ACF"/>
    <w:rsid w:val="00954283"/>
    <w:rsid w:val="00954559"/>
    <w:rsid w:val="00954B54"/>
    <w:rsid w:val="00954D63"/>
    <w:rsid w:val="0095559C"/>
    <w:rsid w:val="009564A0"/>
    <w:rsid w:val="009564E3"/>
    <w:rsid w:val="00956B5A"/>
    <w:rsid w:val="00956FAE"/>
    <w:rsid w:val="00960FE0"/>
    <w:rsid w:val="009625A3"/>
    <w:rsid w:val="00962BD5"/>
    <w:rsid w:val="00962E30"/>
    <w:rsid w:val="009631B9"/>
    <w:rsid w:val="009645C3"/>
    <w:rsid w:val="00964AB5"/>
    <w:rsid w:val="0096509F"/>
    <w:rsid w:val="00965B0B"/>
    <w:rsid w:val="00966AF5"/>
    <w:rsid w:val="009670F5"/>
    <w:rsid w:val="00967913"/>
    <w:rsid w:val="00971862"/>
    <w:rsid w:val="0097258B"/>
    <w:rsid w:val="0097290E"/>
    <w:rsid w:val="00973534"/>
    <w:rsid w:val="00976493"/>
    <w:rsid w:val="0097782A"/>
    <w:rsid w:val="00977BDA"/>
    <w:rsid w:val="00977C79"/>
    <w:rsid w:val="00980236"/>
    <w:rsid w:val="0098142C"/>
    <w:rsid w:val="00981A06"/>
    <w:rsid w:val="00982821"/>
    <w:rsid w:val="0098382C"/>
    <w:rsid w:val="0098389F"/>
    <w:rsid w:val="009848B1"/>
    <w:rsid w:val="00985B82"/>
    <w:rsid w:val="009865B5"/>
    <w:rsid w:val="0098663E"/>
    <w:rsid w:val="00987197"/>
    <w:rsid w:val="0099231D"/>
    <w:rsid w:val="00992B5D"/>
    <w:rsid w:val="0099464B"/>
    <w:rsid w:val="00996DE5"/>
    <w:rsid w:val="009A263C"/>
    <w:rsid w:val="009A2A48"/>
    <w:rsid w:val="009A44E3"/>
    <w:rsid w:val="009A56F1"/>
    <w:rsid w:val="009B0C0A"/>
    <w:rsid w:val="009B0C96"/>
    <w:rsid w:val="009B40C9"/>
    <w:rsid w:val="009B50EA"/>
    <w:rsid w:val="009B57E2"/>
    <w:rsid w:val="009B6209"/>
    <w:rsid w:val="009B7F26"/>
    <w:rsid w:val="009C0525"/>
    <w:rsid w:val="009C1FB8"/>
    <w:rsid w:val="009C2F5E"/>
    <w:rsid w:val="009C3860"/>
    <w:rsid w:val="009C3D6F"/>
    <w:rsid w:val="009C4BE8"/>
    <w:rsid w:val="009C57D4"/>
    <w:rsid w:val="009C5C9C"/>
    <w:rsid w:val="009C5D54"/>
    <w:rsid w:val="009C67A9"/>
    <w:rsid w:val="009C720F"/>
    <w:rsid w:val="009C744D"/>
    <w:rsid w:val="009D13DE"/>
    <w:rsid w:val="009D4A3A"/>
    <w:rsid w:val="009D63A5"/>
    <w:rsid w:val="009D7386"/>
    <w:rsid w:val="009E1F3B"/>
    <w:rsid w:val="009E263C"/>
    <w:rsid w:val="009E2936"/>
    <w:rsid w:val="009E36F1"/>
    <w:rsid w:val="009E4658"/>
    <w:rsid w:val="009E4766"/>
    <w:rsid w:val="009E5504"/>
    <w:rsid w:val="009E5772"/>
    <w:rsid w:val="009E639E"/>
    <w:rsid w:val="009E6DEA"/>
    <w:rsid w:val="009E73B2"/>
    <w:rsid w:val="009F0C85"/>
    <w:rsid w:val="009F1536"/>
    <w:rsid w:val="009F269C"/>
    <w:rsid w:val="009F2A7F"/>
    <w:rsid w:val="009F2C17"/>
    <w:rsid w:val="009F2F03"/>
    <w:rsid w:val="009F45EC"/>
    <w:rsid w:val="009F5FE6"/>
    <w:rsid w:val="009F7179"/>
    <w:rsid w:val="00A01E19"/>
    <w:rsid w:val="00A02B18"/>
    <w:rsid w:val="00A05EC8"/>
    <w:rsid w:val="00A0616A"/>
    <w:rsid w:val="00A10AB8"/>
    <w:rsid w:val="00A10CAF"/>
    <w:rsid w:val="00A115D5"/>
    <w:rsid w:val="00A11EE5"/>
    <w:rsid w:val="00A1323C"/>
    <w:rsid w:val="00A158C3"/>
    <w:rsid w:val="00A15E09"/>
    <w:rsid w:val="00A1696C"/>
    <w:rsid w:val="00A178F6"/>
    <w:rsid w:val="00A2083C"/>
    <w:rsid w:val="00A215AA"/>
    <w:rsid w:val="00A228B2"/>
    <w:rsid w:val="00A237DA"/>
    <w:rsid w:val="00A248E5"/>
    <w:rsid w:val="00A249E4"/>
    <w:rsid w:val="00A251A7"/>
    <w:rsid w:val="00A260C7"/>
    <w:rsid w:val="00A264A9"/>
    <w:rsid w:val="00A32CD9"/>
    <w:rsid w:val="00A3796E"/>
    <w:rsid w:val="00A40329"/>
    <w:rsid w:val="00A41442"/>
    <w:rsid w:val="00A43FF3"/>
    <w:rsid w:val="00A44E77"/>
    <w:rsid w:val="00A45367"/>
    <w:rsid w:val="00A46F36"/>
    <w:rsid w:val="00A47F64"/>
    <w:rsid w:val="00A532B6"/>
    <w:rsid w:val="00A5431C"/>
    <w:rsid w:val="00A549AD"/>
    <w:rsid w:val="00A552F2"/>
    <w:rsid w:val="00A557C3"/>
    <w:rsid w:val="00A56238"/>
    <w:rsid w:val="00A567A2"/>
    <w:rsid w:val="00A60D4D"/>
    <w:rsid w:val="00A62445"/>
    <w:rsid w:val="00A63AE2"/>
    <w:rsid w:val="00A63BFE"/>
    <w:rsid w:val="00A644CA"/>
    <w:rsid w:val="00A7150C"/>
    <w:rsid w:val="00A71F70"/>
    <w:rsid w:val="00A738AA"/>
    <w:rsid w:val="00A74072"/>
    <w:rsid w:val="00A74FC4"/>
    <w:rsid w:val="00A75C92"/>
    <w:rsid w:val="00A76252"/>
    <w:rsid w:val="00A80379"/>
    <w:rsid w:val="00A80DAE"/>
    <w:rsid w:val="00A83E3C"/>
    <w:rsid w:val="00A868B6"/>
    <w:rsid w:val="00A86E49"/>
    <w:rsid w:val="00A8746B"/>
    <w:rsid w:val="00A87A75"/>
    <w:rsid w:val="00A91A3A"/>
    <w:rsid w:val="00A9200C"/>
    <w:rsid w:val="00A93103"/>
    <w:rsid w:val="00A93EA8"/>
    <w:rsid w:val="00A94527"/>
    <w:rsid w:val="00A94E52"/>
    <w:rsid w:val="00A96BB0"/>
    <w:rsid w:val="00AA038A"/>
    <w:rsid w:val="00AA08C9"/>
    <w:rsid w:val="00AA0DA2"/>
    <w:rsid w:val="00AA102C"/>
    <w:rsid w:val="00AA2683"/>
    <w:rsid w:val="00AA5E63"/>
    <w:rsid w:val="00AA61A8"/>
    <w:rsid w:val="00AA6BFD"/>
    <w:rsid w:val="00AA7F14"/>
    <w:rsid w:val="00AB259C"/>
    <w:rsid w:val="00AB3A0B"/>
    <w:rsid w:val="00AB4FCA"/>
    <w:rsid w:val="00AB5987"/>
    <w:rsid w:val="00AB6C6E"/>
    <w:rsid w:val="00AB6FDE"/>
    <w:rsid w:val="00AB7EAF"/>
    <w:rsid w:val="00AC1033"/>
    <w:rsid w:val="00AC289B"/>
    <w:rsid w:val="00AC5E6E"/>
    <w:rsid w:val="00AD029C"/>
    <w:rsid w:val="00AD0BDF"/>
    <w:rsid w:val="00AD0E2F"/>
    <w:rsid w:val="00AD20FF"/>
    <w:rsid w:val="00AD2792"/>
    <w:rsid w:val="00AD4383"/>
    <w:rsid w:val="00AD5DC0"/>
    <w:rsid w:val="00AD6F84"/>
    <w:rsid w:val="00AD7CB3"/>
    <w:rsid w:val="00AD7D20"/>
    <w:rsid w:val="00AE133F"/>
    <w:rsid w:val="00AE5D82"/>
    <w:rsid w:val="00AE6025"/>
    <w:rsid w:val="00AF0E48"/>
    <w:rsid w:val="00AF15E8"/>
    <w:rsid w:val="00AF1B50"/>
    <w:rsid w:val="00AF602A"/>
    <w:rsid w:val="00AF6DEB"/>
    <w:rsid w:val="00AF7E42"/>
    <w:rsid w:val="00B001F7"/>
    <w:rsid w:val="00B0249C"/>
    <w:rsid w:val="00B029B6"/>
    <w:rsid w:val="00B06677"/>
    <w:rsid w:val="00B12D80"/>
    <w:rsid w:val="00B156DE"/>
    <w:rsid w:val="00B168E9"/>
    <w:rsid w:val="00B16B3B"/>
    <w:rsid w:val="00B17672"/>
    <w:rsid w:val="00B17A69"/>
    <w:rsid w:val="00B2259A"/>
    <w:rsid w:val="00B2373C"/>
    <w:rsid w:val="00B239CD"/>
    <w:rsid w:val="00B23ACD"/>
    <w:rsid w:val="00B247EC"/>
    <w:rsid w:val="00B24CAE"/>
    <w:rsid w:val="00B265A3"/>
    <w:rsid w:val="00B2748D"/>
    <w:rsid w:val="00B30428"/>
    <w:rsid w:val="00B3122D"/>
    <w:rsid w:val="00B31C93"/>
    <w:rsid w:val="00B34104"/>
    <w:rsid w:val="00B35C57"/>
    <w:rsid w:val="00B40361"/>
    <w:rsid w:val="00B410D3"/>
    <w:rsid w:val="00B414DB"/>
    <w:rsid w:val="00B449A3"/>
    <w:rsid w:val="00B45577"/>
    <w:rsid w:val="00B51EB9"/>
    <w:rsid w:val="00B53967"/>
    <w:rsid w:val="00B54604"/>
    <w:rsid w:val="00B550A9"/>
    <w:rsid w:val="00B5660B"/>
    <w:rsid w:val="00B605F6"/>
    <w:rsid w:val="00B702B6"/>
    <w:rsid w:val="00B70ADD"/>
    <w:rsid w:val="00B70CD9"/>
    <w:rsid w:val="00B72A60"/>
    <w:rsid w:val="00B737C7"/>
    <w:rsid w:val="00B73A4B"/>
    <w:rsid w:val="00B745FF"/>
    <w:rsid w:val="00B74D66"/>
    <w:rsid w:val="00B74E57"/>
    <w:rsid w:val="00B81290"/>
    <w:rsid w:val="00B8146A"/>
    <w:rsid w:val="00B81C54"/>
    <w:rsid w:val="00B81C89"/>
    <w:rsid w:val="00B82422"/>
    <w:rsid w:val="00B875B4"/>
    <w:rsid w:val="00B9175B"/>
    <w:rsid w:val="00B9264F"/>
    <w:rsid w:val="00B94C8E"/>
    <w:rsid w:val="00B9520F"/>
    <w:rsid w:val="00B95404"/>
    <w:rsid w:val="00B96EA0"/>
    <w:rsid w:val="00B96FC5"/>
    <w:rsid w:val="00BA0970"/>
    <w:rsid w:val="00BA0AB5"/>
    <w:rsid w:val="00BA1C3B"/>
    <w:rsid w:val="00BA1E36"/>
    <w:rsid w:val="00BA1F0B"/>
    <w:rsid w:val="00BA329A"/>
    <w:rsid w:val="00BA358C"/>
    <w:rsid w:val="00BA4459"/>
    <w:rsid w:val="00BA7CB9"/>
    <w:rsid w:val="00BB00E1"/>
    <w:rsid w:val="00BB24D0"/>
    <w:rsid w:val="00BB4605"/>
    <w:rsid w:val="00BB5074"/>
    <w:rsid w:val="00BC076E"/>
    <w:rsid w:val="00BC4341"/>
    <w:rsid w:val="00BC501C"/>
    <w:rsid w:val="00BC58CC"/>
    <w:rsid w:val="00BC7F53"/>
    <w:rsid w:val="00BD240B"/>
    <w:rsid w:val="00BD2B93"/>
    <w:rsid w:val="00BD369B"/>
    <w:rsid w:val="00BD3766"/>
    <w:rsid w:val="00BD3D28"/>
    <w:rsid w:val="00BD41E9"/>
    <w:rsid w:val="00BD547C"/>
    <w:rsid w:val="00BD6430"/>
    <w:rsid w:val="00BD6A8C"/>
    <w:rsid w:val="00BD7685"/>
    <w:rsid w:val="00BD7C0D"/>
    <w:rsid w:val="00BE1F53"/>
    <w:rsid w:val="00BE3313"/>
    <w:rsid w:val="00BE59FB"/>
    <w:rsid w:val="00BF0A60"/>
    <w:rsid w:val="00BF2884"/>
    <w:rsid w:val="00BF2F77"/>
    <w:rsid w:val="00BF39DA"/>
    <w:rsid w:val="00BF3B7A"/>
    <w:rsid w:val="00BF52F0"/>
    <w:rsid w:val="00BF587C"/>
    <w:rsid w:val="00BF7B3F"/>
    <w:rsid w:val="00C01174"/>
    <w:rsid w:val="00C02994"/>
    <w:rsid w:val="00C0611F"/>
    <w:rsid w:val="00C0648A"/>
    <w:rsid w:val="00C06681"/>
    <w:rsid w:val="00C071CD"/>
    <w:rsid w:val="00C075F3"/>
    <w:rsid w:val="00C11C58"/>
    <w:rsid w:val="00C145E4"/>
    <w:rsid w:val="00C14B60"/>
    <w:rsid w:val="00C15605"/>
    <w:rsid w:val="00C2372B"/>
    <w:rsid w:val="00C24155"/>
    <w:rsid w:val="00C26776"/>
    <w:rsid w:val="00C277B2"/>
    <w:rsid w:val="00C3058C"/>
    <w:rsid w:val="00C315D4"/>
    <w:rsid w:val="00C3253F"/>
    <w:rsid w:val="00C32A36"/>
    <w:rsid w:val="00C35B37"/>
    <w:rsid w:val="00C36511"/>
    <w:rsid w:val="00C4008D"/>
    <w:rsid w:val="00C40495"/>
    <w:rsid w:val="00C407FB"/>
    <w:rsid w:val="00C40F4D"/>
    <w:rsid w:val="00C4124A"/>
    <w:rsid w:val="00C416B4"/>
    <w:rsid w:val="00C417FB"/>
    <w:rsid w:val="00C433FB"/>
    <w:rsid w:val="00C44054"/>
    <w:rsid w:val="00C46181"/>
    <w:rsid w:val="00C5078C"/>
    <w:rsid w:val="00C5152D"/>
    <w:rsid w:val="00C51D81"/>
    <w:rsid w:val="00C53370"/>
    <w:rsid w:val="00C54813"/>
    <w:rsid w:val="00C55995"/>
    <w:rsid w:val="00C60307"/>
    <w:rsid w:val="00C6059B"/>
    <w:rsid w:val="00C61D79"/>
    <w:rsid w:val="00C61D91"/>
    <w:rsid w:val="00C6230E"/>
    <w:rsid w:val="00C62E53"/>
    <w:rsid w:val="00C63005"/>
    <w:rsid w:val="00C64193"/>
    <w:rsid w:val="00C67FF1"/>
    <w:rsid w:val="00C701CD"/>
    <w:rsid w:val="00C721E8"/>
    <w:rsid w:val="00C75001"/>
    <w:rsid w:val="00C75A0C"/>
    <w:rsid w:val="00C76A9E"/>
    <w:rsid w:val="00C76BAF"/>
    <w:rsid w:val="00C77C64"/>
    <w:rsid w:val="00C77CD7"/>
    <w:rsid w:val="00C8012B"/>
    <w:rsid w:val="00C804F9"/>
    <w:rsid w:val="00C80718"/>
    <w:rsid w:val="00C83162"/>
    <w:rsid w:val="00C836C7"/>
    <w:rsid w:val="00C83DC6"/>
    <w:rsid w:val="00C84257"/>
    <w:rsid w:val="00C8453E"/>
    <w:rsid w:val="00C863E2"/>
    <w:rsid w:val="00C8710A"/>
    <w:rsid w:val="00C902BD"/>
    <w:rsid w:val="00C93D6B"/>
    <w:rsid w:val="00C953A6"/>
    <w:rsid w:val="00C95407"/>
    <w:rsid w:val="00C96747"/>
    <w:rsid w:val="00C973C4"/>
    <w:rsid w:val="00C977B4"/>
    <w:rsid w:val="00CA3E96"/>
    <w:rsid w:val="00CA40A0"/>
    <w:rsid w:val="00CA40D2"/>
    <w:rsid w:val="00CA4839"/>
    <w:rsid w:val="00CA7C86"/>
    <w:rsid w:val="00CB4202"/>
    <w:rsid w:val="00CB52A1"/>
    <w:rsid w:val="00CB566B"/>
    <w:rsid w:val="00CB704E"/>
    <w:rsid w:val="00CC1715"/>
    <w:rsid w:val="00CC2147"/>
    <w:rsid w:val="00CC228B"/>
    <w:rsid w:val="00CC3315"/>
    <w:rsid w:val="00CC3D82"/>
    <w:rsid w:val="00CC47BA"/>
    <w:rsid w:val="00CC5288"/>
    <w:rsid w:val="00CC54EF"/>
    <w:rsid w:val="00CD14A5"/>
    <w:rsid w:val="00CD1AFA"/>
    <w:rsid w:val="00CD23CC"/>
    <w:rsid w:val="00CD264B"/>
    <w:rsid w:val="00CD28AF"/>
    <w:rsid w:val="00CD2FBF"/>
    <w:rsid w:val="00CD54CF"/>
    <w:rsid w:val="00CE0F96"/>
    <w:rsid w:val="00CE19C6"/>
    <w:rsid w:val="00CE2FAA"/>
    <w:rsid w:val="00CE3D09"/>
    <w:rsid w:val="00CE4530"/>
    <w:rsid w:val="00CE4B47"/>
    <w:rsid w:val="00CE5DB2"/>
    <w:rsid w:val="00CE7686"/>
    <w:rsid w:val="00CF0635"/>
    <w:rsid w:val="00CF1A58"/>
    <w:rsid w:val="00CF2623"/>
    <w:rsid w:val="00CF2A13"/>
    <w:rsid w:val="00CF32EF"/>
    <w:rsid w:val="00CF4A29"/>
    <w:rsid w:val="00CF4E43"/>
    <w:rsid w:val="00CF5251"/>
    <w:rsid w:val="00CF6403"/>
    <w:rsid w:val="00CF6C14"/>
    <w:rsid w:val="00CF7511"/>
    <w:rsid w:val="00D03932"/>
    <w:rsid w:val="00D04C12"/>
    <w:rsid w:val="00D07E08"/>
    <w:rsid w:val="00D1014C"/>
    <w:rsid w:val="00D11D4D"/>
    <w:rsid w:val="00D1318D"/>
    <w:rsid w:val="00D1350E"/>
    <w:rsid w:val="00D14BAB"/>
    <w:rsid w:val="00D17858"/>
    <w:rsid w:val="00D17DEF"/>
    <w:rsid w:val="00D24BD5"/>
    <w:rsid w:val="00D25136"/>
    <w:rsid w:val="00D2680D"/>
    <w:rsid w:val="00D302CC"/>
    <w:rsid w:val="00D303E6"/>
    <w:rsid w:val="00D30878"/>
    <w:rsid w:val="00D3410E"/>
    <w:rsid w:val="00D41199"/>
    <w:rsid w:val="00D416CF"/>
    <w:rsid w:val="00D42855"/>
    <w:rsid w:val="00D42FFF"/>
    <w:rsid w:val="00D43DF9"/>
    <w:rsid w:val="00D4640B"/>
    <w:rsid w:val="00D46E48"/>
    <w:rsid w:val="00D47764"/>
    <w:rsid w:val="00D4797B"/>
    <w:rsid w:val="00D530F6"/>
    <w:rsid w:val="00D54DB9"/>
    <w:rsid w:val="00D5526F"/>
    <w:rsid w:val="00D5549E"/>
    <w:rsid w:val="00D55974"/>
    <w:rsid w:val="00D56035"/>
    <w:rsid w:val="00D60BDA"/>
    <w:rsid w:val="00D614AF"/>
    <w:rsid w:val="00D61838"/>
    <w:rsid w:val="00D6212C"/>
    <w:rsid w:val="00D629A3"/>
    <w:rsid w:val="00D62D4D"/>
    <w:rsid w:val="00D64B4F"/>
    <w:rsid w:val="00D64FD4"/>
    <w:rsid w:val="00D66925"/>
    <w:rsid w:val="00D66B60"/>
    <w:rsid w:val="00D66F4B"/>
    <w:rsid w:val="00D7038B"/>
    <w:rsid w:val="00D717C5"/>
    <w:rsid w:val="00D72E12"/>
    <w:rsid w:val="00D73164"/>
    <w:rsid w:val="00D734DA"/>
    <w:rsid w:val="00D73883"/>
    <w:rsid w:val="00D75C1A"/>
    <w:rsid w:val="00D76B69"/>
    <w:rsid w:val="00D76F1B"/>
    <w:rsid w:val="00D80922"/>
    <w:rsid w:val="00D8225A"/>
    <w:rsid w:val="00D83F9B"/>
    <w:rsid w:val="00D84745"/>
    <w:rsid w:val="00D87444"/>
    <w:rsid w:val="00D9011A"/>
    <w:rsid w:val="00D9100B"/>
    <w:rsid w:val="00D91593"/>
    <w:rsid w:val="00D92392"/>
    <w:rsid w:val="00D92CD1"/>
    <w:rsid w:val="00D9300D"/>
    <w:rsid w:val="00D940D1"/>
    <w:rsid w:val="00D9454B"/>
    <w:rsid w:val="00D950C4"/>
    <w:rsid w:val="00D9654F"/>
    <w:rsid w:val="00D97B7D"/>
    <w:rsid w:val="00DA3410"/>
    <w:rsid w:val="00DA670E"/>
    <w:rsid w:val="00DA7B39"/>
    <w:rsid w:val="00DB088B"/>
    <w:rsid w:val="00DB102F"/>
    <w:rsid w:val="00DB196B"/>
    <w:rsid w:val="00DB3451"/>
    <w:rsid w:val="00DB41D5"/>
    <w:rsid w:val="00DB4DAD"/>
    <w:rsid w:val="00DB66A1"/>
    <w:rsid w:val="00DB6B76"/>
    <w:rsid w:val="00DC0035"/>
    <w:rsid w:val="00DC03F5"/>
    <w:rsid w:val="00DC0BEE"/>
    <w:rsid w:val="00DC0E1C"/>
    <w:rsid w:val="00DC2CE3"/>
    <w:rsid w:val="00DC2F7F"/>
    <w:rsid w:val="00DC500B"/>
    <w:rsid w:val="00DC6558"/>
    <w:rsid w:val="00DC6E71"/>
    <w:rsid w:val="00DC719C"/>
    <w:rsid w:val="00DD19AD"/>
    <w:rsid w:val="00DD4370"/>
    <w:rsid w:val="00DD62A7"/>
    <w:rsid w:val="00DE02EB"/>
    <w:rsid w:val="00DE0847"/>
    <w:rsid w:val="00DE1A3E"/>
    <w:rsid w:val="00DE2EAE"/>
    <w:rsid w:val="00DE4E44"/>
    <w:rsid w:val="00DE50CD"/>
    <w:rsid w:val="00DE605B"/>
    <w:rsid w:val="00DE6135"/>
    <w:rsid w:val="00DF0C23"/>
    <w:rsid w:val="00DF19F6"/>
    <w:rsid w:val="00DF21FF"/>
    <w:rsid w:val="00DF3536"/>
    <w:rsid w:val="00DF51E3"/>
    <w:rsid w:val="00DF53C3"/>
    <w:rsid w:val="00DF5573"/>
    <w:rsid w:val="00DF6AF7"/>
    <w:rsid w:val="00DF736B"/>
    <w:rsid w:val="00E03FB7"/>
    <w:rsid w:val="00E05800"/>
    <w:rsid w:val="00E0632F"/>
    <w:rsid w:val="00E06D3C"/>
    <w:rsid w:val="00E12DCE"/>
    <w:rsid w:val="00E14B44"/>
    <w:rsid w:val="00E15FCE"/>
    <w:rsid w:val="00E16357"/>
    <w:rsid w:val="00E16F86"/>
    <w:rsid w:val="00E174B2"/>
    <w:rsid w:val="00E2076F"/>
    <w:rsid w:val="00E212DE"/>
    <w:rsid w:val="00E22078"/>
    <w:rsid w:val="00E22612"/>
    <w:rsid w:val="00E2486A"/>
    <w:rsid w:val="00E27473"/>
    <w:rsid w:val="00E279C3"/>
    <w:rsid w:val="00E3260B"/>
    <w:rsid w:val="00E331BF"/>
    <w:rsid w:val="00E35499"/>
    <w:rsid w:val="00E35CE4"/>
    <w:rsid w:val="00E37186"/>
    <w:rsid w:val="00E37635"/>
    <w:rsid w:val="00E37BFD"/>
    <w:rsid w:val="00E40AC3"/>
    <w:rsid w:val="00E43952"/>
    <w:rsid w:val="00E43FC9"/>
    <w:rsid w:val="00E44C1B"/>
    <w:rsid w:val="00E468A6"/>
    <w:rsid w:val="00E501BF"/>
    <w:rsid w:val="00E50CBD"/>
    <w:rsid w:val="00E529EE"/>
    <w:rsid w:val="00E532C1"/>
    <w:rsid w:val="00E536A7"/>
    <w:rsid w:val="00E5420F"/>
    <w:rsid w:val="00E55FF2"/>
    <w:rsid w:val="00E56B81"/>
    <w:rsid w:val="00E57378"/>
    <w:rsid w:val="00E61212"/>
    <w:rsid w:val="00E61D26"/>
    <w:rsid w:val="00E62EEC"/>
    <w:rsid w:val="00E651CF"/>
    <w:rsid w:val="00E653C7"/>
    <w:rsid w:val="00E65CDC"/>
    <w:rsid w:val="00E664EB"/>
    <w:rsid w:val="00E70C34"/>
    <w:rsid w:val="00E71A03"/>
    <w:rsid w:val="00E73D22"/>
    <w:rsid w:val="00E77388"/>
    <w:rsid w:val="00E8326A"/>
    <w:rsid w:val="00E90333"/>
    <w:rsid w:val="00E919F1"/>
    <w:rsid w:val="00E92325"/>
    <w:rsid w:val="00E92DEE"/>
    <w:rsid w:val="00E932CD"/>
    <w:rsid w:val="00E93428"/>
    <w:rsid w:val="00E934A7"/>
    <w:rsid w:val="00E94D25"/>
    <w:rsid w:val="00E9638B"/>
    <w:rsid w:val="00E973F2"/>
    <w:rsid w:val="00EA0785"/>
    <w:rsid w:val="00EA1C84"/>
    <w:rsid w:val="00EA2C53"/>
    <w:rsid w:val="00EA2D67"/>
    <w:rsid w:val="00EA30EA"/>
    <w:rsid w:val="00EA4D89"/>
    <w:rsid w:val="00EA4EC5"/>
    <w:rsid w:val="00EA5041"/>
    <w:rsid w:val="00EA558A"/>
    <w:rsid w:val="00EA59E1"/>
    <w:rsid w:val="00EA646C"/>
    <w:rsid w:val="00EB1370"/>
    <w:rsid w:val="00EB1F7C"/>
    <w:rsid w:val="00EB3F7E"/>
    <w:rsid w:val="00EB7888"/>
    <w:rsid w:val="00EC0142"/>
    <w:rsid w:val="00EC0352"/>
    <w:rsid w:val="00EC12C2"/>
    <w:rsid w:val="00EC2AE3"/>
    <w:rsid w:val="00EC49E5"/>
    <w:rsid w:val="00EC4EDE"/>
    <w:rsid w:val="00EC560E"/>
    <w:rsid w:val="00EC6BA7"/>
    <w:rsid w:val="00ED0479"/>
    <w:rsid w:val="00ED1272"/>
    <w:rsid w:val="00ED1CF1"/>
    <w:rsid w:val="00ED2F40"/>
    <w:rsid w:val="00ED4887"/>
    <w:rsid w:val="00ED67E0"/>
    <w:rsid w:val="00EE6841"/>
    <w:rsid w:val="00EE6A85"/>
    <w:rsid w:val="00EE6C78"/>
    <w:rsid w:val="00EE7D3F"/>
    <w:rsid w:val="00EF00CB"/>
    <w:rsid w:val="00EF2B62"/>
    <w:rsid w:val="00EF31DF"/>
    <w:rsid w:val="00EF3360"/>
    <w:rsid w:val="00EF55D5"/>
    <w:rsid w:val="00EF66EA"/>
    <w:rsid w:val="00F06974"/>
    <w:rsid w:val="00F07BB5"/>
    <w:rsid w:val="00F105F0"/>
    <w:rsid w:val="00F11779"/>
    <w:rsid w:val="00F120BC"/>
    <w:rsid w:val="00F12751"/>
    <w:rsid w:val="00F15B49"/>
    <w:rsid w:val="00F166B7"/>
    <w:rsid w:val="00F169C3"/>
    <w:rsid w:val="00F20872"/>
    <w:rsid w:val="00F20D03"/>
    <w:rsid w:val="00F214AF"/>
    <w:rsid w:val="00F21719"/>
    <w:rsid w:val="00F21952"/>
    <w:rsid w:val="00F224B0"/>
    <w:rsid w:val="00F22FB3"/>
    <w:rsid w:val="00F24165"/>
    <w:rsid w:val="00F24EB7"/>
    <w:rsid w:val="00F2636D"/>
    <w:rsid w:val="00F265ED"/>
    <w:rsid w:val="00F26A19"/>
    <w:rsid w:val="00F335D1"/>
    <w:rsid w:val="00F343C6"/>
    <w:rsid w:val="00F349FC"/>
    <w:rsid w:val="00F34BE0"/>
    <w:rsid w:val="00F358BA"/>
    <w:rsid w:val="00F36879"/>
    <w:rsid w:val="00F4199B"/>
    <w:rsid w:val="00F438EA"/>
    <w:rsid w:val="00F45B98"/>
    <w:rsid w:val="00F47D6C"/>
    <w:rsid w:val="00F504B2"/>
    <w:rsid w:val="00F51E24"/>
    <w:rsid w:val="00F567D1"/>
    <w:rsid w:val="00F5749B"/>
    <w:rsid w:val="00F57679"/>
    <w:rsid w:val="00F613CA"/>
    <w:rsid w:val="00F61A77"/>
    <w:rsid w:val="00F62CE0"/>
    <w:rsid w:val="00F6370A"/>
    <w:rsid w:val="00F679AA"/>
    <w:rsid w:val="00F67C4B"/>
    <w:rsid w:val="00F72B08"/>
    <w:rsid w:val="00F73D57"/>
    <w:rsid w:val="00F74072"/>
    <w:rsid w:val="00F74376"/>
    <w:rsid w:val="00F74B8D"/>
    <w:rsid w:val="00F75635"/>
    <w:rsid w:val="00F81619"/>
    <w:rsid w:val="00F821EB"/>
    <w:rsid w:val="00F83B7C"/>
    <w:rsid w:val="00F84F25"/>
    <w:rsid w:val="00F84F48"/>
    <w:rsid w:val="00F87123"/>
    <w:rsid w:val="00F8765B"/>
    <w:rsid w:val="00F879A2"/>
    <w:rsid w:val="00F90B9D"/>
    <w:rsid w:val="00F9151B"/>
    <w:rsid w:val="00F91D00"/>
    <w:rsid w:val="00F9252E"/>
    <w:rsid w:val="00F92C59"/>
    <w:rsid w:val="00F93886"/>
    <w:rsid w:val="00F93BB1"/>
    <w:rsid w:val="00F9473E"/>
    <w:rsid w:val="00F975A0"/>
    <w:rsid w:val="00FA4921"/>
    <w:rsid w:val="00FA5636"/>
    <w:rsid w:val="00FA5E6D"/>
    <w:rsid w:val="00FA6BA2"/>
    <w:rsid w:val="00FB078A"/>
    <w:rsid w:val="00FB1DE6"/>
    <w:rsid w:val="00FB2BEC"/>
    <w:rsid w:val="00FB31D3"/>
    <w:rsid w:val="00FB3717"/>
    <w:rsid w:val="00FB3998"/>
    <w:rsid w:val="00FB511E"/>
    <w:rsid w:val="00FB55FC"/>
    <w:rsid w:val="00FB5F5C"/>
    <w:rsid w:val="00FB657C"/>
    <w:rsid w:val="00FB71E9"/>
    <w:rsid w:val="00FC08E9"/>
    <w:rsid w:val="00FC0A49"/>
    <w:rsid w:val="00FC2E65"/>
    <w:rsid w:val="00FC3F67"/>
    <w:rsid w:val="00FC4B22"/>
    <w:rsid w:val="00FC4C34"/>
    <w:rsid w:val="00FC740B"/>
    <w:rsid w:val="00FC77A3"/>
    <w:rsid w:val="00FC7BDD"/>
    <w:rsid w:val="00FD09DF"/>
    <w:rsid w:val="00FD1CF2"/>
    <w:rsid w:val="00FD29FA"/>
    <w:rsid w:val="00FD2F1F"/>
    <w:rsid w:val="00FD3AD1"/>
    <w:rsid w:val="00FD5701"/>
    <w:rsid w:val="00FD5713"/>
    <w:rsid w:val="00FD63D4"/>
    <w:rsid w:val="00FD658A"/>
    <w:rsid w:val="00FE08B3"/>
    <w:rsid w:val="00FE1174"/>
    <w:rsid w:val="00FE361F"/>
    <w:rsid w:val="00FE495F"/>
    <w:rsid w:val="00FF09FE"/>
    <w:rsid w:val="00FF1D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97B354"/>
  <w15:chartTrackingRefBased/>
  <w15:docId w15:val="{41287DAD-1B66-4E38-8947-F2D666712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8389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14777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B4E81"/>
    <w:pPr>
      <w:tabs>
        <w:tab w:val="center" w:pos="4513"/>
        <w:tab w:val="right" w:pos="9026"/>
      </w:tabs>
      <w:spacing w:after="0" w:line="240" w:lineRule="auto"/>
    </w:pPr>
  </w:style>
  <w:style w:type="character" w:customStyle="1" w:styleId="HeaderChar">
    <w:name w:val="Header Char"/>
    <w:basedOn w:val="DefaultParagraphFont"/>
    <w:link w:val="Header"/>
    <w:uiPriority w:val="99"/>
    <w:rsid w:val="001B4E81"/>
  </w:style>
  <w:style w:type="paragraph" w:styleId="Footer">
    <w:name w:val="footer"/>
    <w:basedOn w:val="Normal"/>
    <w:link w:val="FooterChar"/>
    <w:uiPriority w:val="99"/>
    <w:unhideWhenUsed/>
    <w:rsid w:val="001B4E81"/>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4E81"/>
  </w:style>
  <w:style w:type="paragraph" w:styleId="ListParagraph">
    <w:name w:val="List Paragraph"/>
    <w:basedOn w:val="Normal"/>
    <w:uiPriority w:val="34"/>
    <w:qFormat/>
    <w:rsid w:val="001B4E81"/>
    <w:pPr>
      <w:ind w:left="720"/>
      <w:contextualSpacing/>
    </w:pPr>
  </w:style>
  <w:style w:type="character" w:styleId="Hyperlink">
    <w:name w:val="Hyperlink"/>
    <w:basedOn w:val="DefaultParagraphFont"/>
    <w:uiPriority w:val="99"/>
    <w:unhideWhenUsed/>
    <w:rsid w:val="006D0B43"/>
    <w:rPr>
      <w:color w:val="0563C1"/>
      <w:u w:val="single"/>
    </w:rPr>
  </w:style>
  <w:style w:type="character" w:styleId="CommentReference">
    <w:name w:val="annotation reference"/>
    <w:basedOn w:val="DefaultParagraphFont"/>
    <w:uiPriority w:val="99"/>
    <w:semiHidden/>
    <w:unhideWhenUsed/>
    <w:rsid w:val="00A7150C"/>
    <w:rPr>
      <w:sz w:val="16"/>
      <w:szCs w:val="16"/>
    </w:rPr>
  </w:style>
  <w:style w:type="paragraph" w:styleId="CommentText">
    <w:name w:val="annotation text"/>
    <w:basedOn w:val="Normal"/>
    <w:link w:val="CommentTextChar"/>
    <w:uiPriority w:val="99"/>
    <w:semiHidden/>
    <w:unhideWhenUsed/>
    <w:rsid w:val="00A7150C"/>
    <w:pPr>
      <w:spacing w:line="240" w:lineRule="auto"/>
    </w:pPr>
    <w:rPr>
      <w:sz w:val="20"/>
      <w:szCs w:val="20"/>
    </w:rPr>
  </w:style>
  <w:style w:type="character" w:customStyle="1" w:styleId="CommentTextChar">
    <w:name w:val="Comment Text Char"/>
    <w:basedOn w:val="DefaultParagraphFont"/>
    <w:link w:val="CommentText"/>
    <w:uiPriority w:val="99"/>
    <w:semiHidden/>
    <w:rsid w:val="00A7150C"/>
    <w:rPr>
      <w:sz w:val="20"/>
      <w:szCs w:val="20"/>
    </w:rPr>
  </w:style>
  <w:style w:type="paragraph" w:styleId="CommentSubject">
    <w:name w:val="annotation subject"/>
    <w:basedOn w:val="CommentText"/>
    <w:next w:val="CommentText"/>
    <w:link w:val="CommentSubjectChar"/>
    <w:uiPriority w:val="99"/>
    <w:semiHidden/>
    <w:unhideWhenUsed/>
    <w:rsid w:val="00A7150C"/>
    <w:rPr>
      <w:b/>
      <w:bCs/>
    </w:rPr>
  </w:style>
  <w:style w:type="character" w:customStyle="1" w:styleId="CommentSubjectChar">
    <w:name w:val="Comment Subject Char"/>
    <w:basedOn w:val="CommentTextChar"/>
    <w:link w:val="CommentSubject"/>
    <w:uiPriority w:val="99"/>
    <w:semiHidden/>
    <w:rsid w:val="00A7150C"/>
    <w:rPr>
      <w:b/>
      <w:bCs/>
      <w:sz w:val="20"/>
      <w:szCs w:val="20"/>
    </w:rPr>
  </w:style>
  <w:style w:type="paragraph" w:styleId="BalloonText">
    <w:name w:val="Balloon Text"/>
    <w:basedOn w:val="Normal"/>
    <w:link w:val="BalloonTextChar"/>
    <w:uiPriority w:val="99"/>
    <w:semiHidden/>
    <w:unhideWhenUsed/>
    <w:rsid w:val="00A7150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150C"/>
    <w:rPr>
      <w:rFonts w:ascii="Segoe UI" w:hAnsi="Segoe UI" w:cs="Segoe UI"/>
      <w:sz w:val="18"/>
      <w:szCs w:val="18"/>
    </w:rPr>
  </w:style>
  <w:style w:type="character" w:styleId="UnresolvedMention">
    <w:name w:val="Unresolved Mention"/>
    <w:basedOn w:val="DefaultParagraphFont"/>
    <w:uiPriority w:val="99"/>
    <w:semiHidden/>
    <w:unhideWhenUsed/>
    <w:rsid w:val="00177EAB"/>
    <w:rPr>
      <w:color w:val="605E5C"/>
      <w:shd w:val="clear" w:color="auto" w:fill="E1DFDD"/>
    </w:rPr>
  </w:style>
  <w:style w:type="character" w:styleId="FollowedHyperlink">
    <w:name w:val="FollowedHyperlink"/>
    <w:basedOn w:val="DefaultParagraphFont"/>
    <w:uiPriority w:val="99"/>
    <w:semiHidden/>
    <w:unhideWhenUsed/>
    <w:rsid w:val="00CF6C14"/>
    <w:rPr>
      <w:color w:val="954F72" w:themeColor="followedHyperlink"/>
      <w:u w:val="single"/>
    </w:rPr>
  </w:style>
  <w:style w:type="character" w:customStyle="1" w:styleId="Heading1Char">
    <w:name w:val="Heading 1 Char"/>
    <w:basedOn w:val="DefaultParagraphFont"/>
    <w:link w:val="Heading1"/>
    <w:uiPriority w:val="9"/>
    <w:rsid w:val="0098389F"/>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98389F"/>
    <w:pPr>
      <w:outlineLvl w:val="9"/>
    </w:pPr>
    <w:rPr>
      <w:lang w:val="en-US"/>
    </w:rPr>
  </w:style>
  <w:style w:type="paragraph" w:styleId="TOC1">
    <w:name w:val="toc 1"/>
    <w:basedOn w:val="Normal"/>
    <w:next w:val="Normal"/>
    <w:autoRedefine/>
    <w:uiPriority w:val="39"/>
    <w:unhideWhenUsed/>
    <w:rsid w:val="007F5F4E"/>
    <w:pPr>
      <w:spacing w:after="100"/>
    </w:pPr>
  </w:style>
  <w:style w:type="paragraph" w:customStyle="1" w:styleId="xmsonormal">
    <w:name w:val="x_msonormal"/>
    <w:basedOn w:val="Normal"/>
    <w:rsid w:val="00692230"/>
    <w:pPr>
      <w:spacing w:before="100" w:beforeAutospacing="1" w:after="100" w:afterAutospacing="1" w:line="240" w:lineRule="auto"/>
    </w:pPr>
    <w:rPr>
      <w:rFonts w:ascii="Calibri" w:hAnsi="Calibri" w:cs="Calibri"/>
      <w:lang w:eastAsia="en-GB"/>
    </w:rPr>
  </w:style>
  <w:style w:type="character" w:styleId="Strong">
    <w:name w:val="Strong"/>
    <w:basedOn w:val="DefaultParagraphFont"/>
    <w:uiPriority w:val="22"/>
    <w:qFormat/>
    <w:rsid w:val="00692230"/>
    <w:rPr>
      <w:b/>
      <w:bCs/>
    </w:rPr>
  </w:style>
  <w:style w:type="character" w:styleId="Emphasis">
    <w:name w:val="Emphasis"/>
    <w:basedOn w:val="DefaultParagraphFont"/>
    <w:uiPriority w:val="20"/>
    <w:qFormat/>
    <w:rsid w:val="00692230"/>
    <w:rPr>
      <w:i/>
      <w:iCs/>
    </w:rPr>
  </w:style>
  <w:style w:type="paragraph" w:styleId="NormalWeb">
    <w:name w:val="Normal (Web)"/>
    <w:basedOn w:val="Normal"/>
    <w:uiPriority w:val="99"/>
    <w:unhideWhenUsed/>
    <w:rsid w:val="00943475"/>
    <w:pPr>
      <w:spacing w:before="100" w:beforeAutospacing="1" w:after="100" w:afterAutospacing="1" w:line="240" w:lineRule="auto"/>
    </w:pPr>
    <w:rPr>
      <w:rFonts w:ascii="Calibri" w:hAnsi="Calibri" w:cs="Calibri"/>
      <w:lang w:eastAsia="en-GB"/>
    </w:rPr>
  </w:style>
  <w:style w:type="character" w:customStyle="1" w:styleId="apple-converted-space">
    <w:name w:val="apple-converted-space"/>
    <w:basedOn w:val="DefaultParagraphFont"/>
    <w:rsid w:val="00CE5DB2"/>
  </w:style>
  <w:style w:type="paragraph" w:customStyle="1" w:styleId="Default">
    <w:name w:val="Default"/>
    <w:basedOn w:val="Normal"/>
    <w:rsid w:val="000F04EC"/>
    <w:pPr>
      <w:autoSpaceDE w:val="0"/>
      <w:autoSpaceDN w:val="0"/>
      <w:spacing w:after="0" w:line="240" w:lineRule="auto"/>
    </w:pPr>
    <w:rPr>
      <w:rFonts w:ascii="Calibri" w:hAnsi="Calibri" w:cs="Calibri"/>
      <w:color w:val="000000"/>
      <w:sz w:val="24"/>
      <w:szCs w:val="24"/>
      <w:lang w:eastAsia="en-GB"/>
    </w:rPr>
  </w:style>
  <w:style w:type="paragraph" w:customStyle="1" w:styleId="xxxxmsonormal">
    <w:name w:val="xxxxmsonormal"/>
    <w:basedOn w:val="Normal"/>
    <w:rsid w:val="00111B5D"/>
    <w:pPr>
      <w:spacing w:before="100" w:beforeAutospacing="1" w:after="100" w:afterAutospacing="1" w:line="240" w:lineRule="auto"/>
    </w:pPr>
    <w:rPr>
      <w:rFonts w:ascii="Calibri" w:hAnsi="Calibri" w:cs="Calibri"/>
      <w:lang w:eastAsia="en-GB"/>
    </w:rPr>
  </w:style>
  <w:style w:type="paragraph" w:styleId="BodyText">
    <w:name w:val="Body Text"/>
    <w:basedOn w:val="Normal"/>
    <w:link w:val="BodyTextChar"/>
    <w:uiPriority w:val="1"/>
    <w:semiHidden/>
    <w:unhideWhenUsed/>
    <w:rsid w:val="00BC58CC"/>
    <w:pPr>
      <w:autoSpaceDE w:val="0"/>
      <w:autoSpaceDN w:val="0"/>
      <w:spacing w:after="0" w:line="240" w:lineRule="auto"/>
    </w:pPr>
    <w:rPr>
      <w:rFonts w:ascii="Arial" w:hAnsi="Arial" w:cs="Arial"/>
      <w:sz w:val="20"/>
      <w:szCs w:val="20"/>
    </w:rPr>
  </w:style>
  <w:style w:type="character" w:customStyle="1" w:styleId="BodyTextChar">
    <w:name w:val="Body Text Char"/>
    <w:basedOn w:val="DefaultParagraphFont"/>
    <w:link w:val="BodyText"/>
    <w:uiPriority w:val="1"/>
    <w:semiHidden/>
    <w:rsid w:val="00BC58CC"/>
    <w:rPr>
      <w:rFonts w:ascii="Arial" w:hAnsi="Arial" w:cs="Arial"/>
      <w:sz w:val="20"/>
      <w:szCs w:val="20"/>
    </w:rPr>
  </w:style>
  <w:style w:type="paragraph" w:customStyle="1" w:styleId="paragraph">
    <w:name w:val="paragraph"/>
    <w:basedOn w:val="Normal"/>
    <w:rsid w:val="0048353C"/>
    <w:pPr>
      <w:spacing w:before="100" w:beforeAutospacing="1" w:after="100" w:afterAutospacing="1" w:line="240" w:lineRule="auto"/>
    </w:pPr>
    <w:rPr>
      <w:rFonts w:ascii="Calibri" w:hAnsi="Calibri" w:cs="Calibri"/>
      <w:lang w:eastAsia="en-GB"/>
    </w:rPr>
  </w:style>
  <w:style w:type="character" w:customStyle="1" w:styleId="textrun">
    <w:name w:val="textrun"/>
    <w:basedOn w:val="DefaultParagraphFont"/>
    <w:rsid w:val="0048353C"/>
  </w:style>
  <w:style w:type="character" w:customStyle="1" w:styleId="eop">
    <w:name w:val="eop"/>
    <w:basedOn w:val="DefaultParagraphFont"/>
    <w:rsid w:val="0048353C"/>
  </w:style>
  <w:style w:type="character" w:customStyle="1" w:styleId="normaltextrun">
    <w:name w:val="normaltextrun"/>
    <w:basedOn w:val="DefaultParagraphFont"/>
    <w:rsid w:val="0048353C"/>
  </w:style>
  <w:style w:type="character" w:customStyle="1" w:styleId="xcontentpasted1">
    <w:name w:val="x_contentpasted1"/>
    <w:basedOn w:val="DefaultParagraphFont"/>
    <w:rsid w:val="002F00B9"/>
  </w:style>
  <w:style w:type="character" w:customStyle="1" w:styleId="xcontentpasted2">
    <w:name w:val="x_contentpasted2"/>
    <w:basedOn w:val="DefaultParagraphFont"/>
    <w:rsid w:val="002F00B9"/>
  </w:style>
  <w:style w:type="character" w:customStyle="1" w:styleId="xcontentpasted3">
    <w:name w:val="x_contentpasted3"/>
    <w:basedOn w:val="DefaultParagraphFont"/>
    <w:rsid w:val="002F00B9"/>
  </w:style>
  <w:style w:type="character" w:customStyle="1" w:styleId="xcontentpasted4">
    <w:name w:val="x_contentpasted4"/>
    <w:basedOn w:val="DefaultParagraphFont"/>
    <w:rsid w:val="002F00B9"/>
  </w:style>
  <w:style w:type="character" w:customStyle="1" w:styleId="xapple-converted-space">
    <w:name w:val="x_apple-converted-space"/>
    <w:basedOn w:val="DefaultParagraphFont"/>
    <w:rsid w:val="002F00B9"/>
  </w:style>
  <w:style w:type="character" w:customStyle="1" w:styleId="xcontentpasted5">
    <w:name w:val="x_contentpasted5"/>
    <w:basedOn w:val="DefaultParagraphFont"/>
    <w:rsid w:val="002F00B9"/>
  </w:style>
  <w:style w:type="paragraph" w:customStyle="1" w:styleId="xxmsonormal">
    <w:name w:val="x_x_msonormal"/>
    <w:basedOn w:val="Normal"/>
    <w:rsid w:val="00DA7B39"/>
    <w:pPr>
      <w:spacing w:after="0" w:line="240" w:lineRule="auto"/>
    </w:pPr>
    <w:rPr>
      <w:rFonts w:ascii="Calibri" w:hAnsi="Calibri" w:cs="Calibri"/>
      <w:lang w:eastAsia="en-GB"/>
    </w:rPr>
  </w:style>
  <w:style w:type="paragraph" w:customStyle="1" w:styleId="elementtoproof">
    <w:name w:val="elementtoproof"/>
    <w:basedOn w:val="Normal"/>
    <w:rsid w:val="00440E5E"/>
    <w:pPr>
      <w:spacing w:before="100" w:beforeAutospacing="1" w:after="100" w:afterAutospacing="1" w:line="240" w:lineRule="auto"/>
    </w:pPr>
    <w:rPr>
      <w:rFonts w:ascii="Calibri" w:hAnsi="Calibri" w:cs="Calibri"/>
      <w:lang w:eastAsia="en-GB"/>
    </w:rPr>
  </w:style>
  <w:style w:type="paragraph" w:customStyle="1" w:styleId="xmsonormal0">
    <w:name w:val="xmsonormal"/>
    <w:basedOn w:val="Normal"/>
    <w:rsid w:val="006D78AA"/>
    <w:pPr>
      <w:spacing w:after="0" w:line="240" w:lineRule="auto"/>
    </w:pPr>
    <w:rPr>
      <w:rFonts w:ascii="Calibri" w:hAnsi="Calibri" w:cs="Calibri"/>
      <w:lang w:eastAsia="en-GB"/>
    </w:rPr>
  </w:style>
  <w:style w:type="paragraph" w:styleId="PlainText">
    <w:name w:val="Plain Text"/>
    <w:basedOn w:val="Normal"/>
    <w:link w:val="PlainTextChar"/>
    <w:uiPriority w:val="99"/>
    <w:semiHidden/>
    <w:unhideWhenUsed/>
    <w:rsid w:val="00D1014C"/>
    <w:pPr>
      <w:spacing w:after="0" w:line="240" w:lineRule="auto"/>
    </w:pPr>
    <w:rPr>
      <w:rFonts w:ascii="Arial" w:hAnsi="Arial" w:cs="Arial"/>
    </w:rPr>
  </w:style>
  <w:style w:type="character" w:customStyle="1" w:styleId="PlainTextChar">
    <w:name w:val="Plain Text Char"/>
    <w:basedOn w:val="DefaultParagraphFont"/>
    <w:link w:val="PlainText"/>
    <w:uiPriority w:val="99"/>
    <w:semiHidden/>
    <w:rsid w:val="00D1014C"/>
    <w:rPr>
      <w:rFonts w:ascii="Arial" w:hAnsi="Arial" w:cs="Arial"/>
    </w:rPr>
  </w:style>
  <w:style w:type="paragraph" w:styleId="NoSpacing">
    <w:name w:val="No Spacing"/>
    <w:basedOn w:val="Normal"/>
    <w:uiPriority w:val="1"/>
    <w:qFormat/>
    <w:rsid w:val="007A08C6"/>
    <w:pPr>
      <w:spacing w:after="0" w:line="240" w:lineRule="auto"/>
    </w:pPr>
    <w:rPr>
      <w:rFonts w:ascii="Calibri" w:hAnsi="Calibri" w:cs="Calibri"/>
    </w:rPr>
  </w:style>
  <w:style w:type="character" w:customStyle="1" w:styleId="Heading2Char">
    <w:name w:val="Heading 2 Char"/>
    <w:basedOn w:val="DefaultParagraphFont"/>
    <w:link w:val="Heading2"/>
    <w:uiPriority w:val="9"/>
    <w:semiHidden/>
    <w:rsid w:val="00147771"/>
    <w:rPr>
      <w:rFonts w:asciiTheme="majorHAnsi" w:eastAsiaTheme="majorEastAsia" w:hAnsiTheme="majorHAnsi" w:cstheme="majorBidi"/>
      <w:color w:val="2F5496" w:themeColor="accent1" w:themeShade="BF"/>
      <w:sz w:val="26"/>
      <w:szCs w:val="26"/>
    </w:rPr>
  </w:style>
  <w:style w:type="paragraph" w:customStyle="1" w:styleId="contentpasted3">
    <w:name w:val="contentpasted3"/>
    <w:basedOn w:val="Normal"/>
    <w:rsid w:val="00546A02"/>
    <w:pPr>
      <w:spacing w:after="0" w:line="240" w:lineRule="auto"/>
    </w:pPr>
    <w:rPr>
      <w:rFonts w:ascii="Calibri" w:hAnsi="Calibri" w:cs="Calibri"/>
      <w:lang w:eastAsia="en-GB"/>
    </w:rPr>
  </w:style>
  <w:style w:type="paragraph" w:customStyle="1" w:styleId="xxxxmsonormal0">
    <w:name w:val="x_x_xxmsonormal"/>
    <w:basedOn w:val="Normal"/>
    <w:rsid w:val="000228D1"/>
    <w:pPr>
      <w:spacing w:after="0" w:line="240" w:lineRule="auto"/>
    </w:pPr>
    <w:rPr>
      <w:rFonts w:ascii="Times New Roman" w:hAnsi="Times New Roman" w:cs="Times New Roman"/>
      <w:sz w:val="24"/>
      <w:szCs w:val="24"/>
      <w:lang w:eastAsia="en-GB"/>
    </w:rPr>
  </w:style>
  <w:style w:type="paragraph" w:customStyle="1" w:styleId="xxmsonormal0">
    <w:name w:val="x_xmsonormal"/>
    <w:basedOn w:val="Normal"/>
    <w:rsid w:val="00620DF2"/>
    <w:pPr>
      <w:spacing w:after="0" w:line="240" w:lineRule="auto"/>
    </w:pPr>
    <w:rPr>
      <w:rFonts w:ascii="Calibri" w:hAnsi="Calibri" w:cs="Calibri"/>
      <w:lang w:eastAsia="en-GB"/>
    </w:rPr>
  </w:style>
  <w:style w:type="paragraph" w:customStyle="1" w:styleId="dcr-1kas69x">
    <w:name w:val="dcr-1kas69x"/>
    <w:basedOn w:val="Normal"/>
    <w:rsid w:val="00620DF2"/>
    <w:pPr>
      <w:spacing w:before="100" w:beforeAutospacing="1" w:after="100" w:afterAutospacing="1" w:line="240" w:lineRule="auto"/>
    </w:pPr>
    <w:rPr>
      <w:rFonts w:ascii="Times New Roman" w:hAnsi="Times New Roman" w:cs="Times New Roman"/>
      <w:sz w:val="24"/>
      <w:szCs w:val="24"/>
      <w:lang w:eastAsia="en-GB"/>
    </w:rPr>
  </w:style>
  <w:style w:type="paragraph" w:customStyle="1" w:styleId="size-131">
    <w:name w:val="size-131"/>
    <w:basedOn w:val="Normal"/>
    <w:rsid w:val="00D8225A"/>
    <w:pPr>
      <w:spacing w:before="100" w:beforeAutospacing="1" w:after="100" w:afterAutospacing="1" w:line="315" w:lineRule="atLeast"/>
    </w:pPr>
    <w:rPr>
      <w:rFonts w:ascii="Calibri" w:hAnsi="Calibri" w:cs="Calibri"/>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35705">
      <w:bodyDiv w:val="1"/>
      <w:marLeft w:val="0"/>
      <w:marRight w:val="0"/>
      <w:marTop w:val="0"/>
      <w:marBottom w:val="0"/>
      <w:divBdr>
        <w:top w:val="none" w:sz="0" w:space="0" w:color="auto"/>
        <w:left w:val="none" w:sz="0" w:space="0" w:color="auto"/>
        <w:bottom w:val="none" w:sz="0" w:space="0" w:color="auto"/>
        <w:right w:val="none" w:sz="0" w:space="0" w:color="auto"/>
      </w:divBdr>
    </w:div>
    <w:div w:id="14891741">
      <w:bodyDiv w:val="1"/>
      <w:marLeft w:val="0"/>
      <w:marRight w:val="0"/>
      <w:marTop w:val="0"/>
      <w:marBottom w:val="0"/>
      <w:divBdr>
        <w:top w:val="none" w:sz="0" w:space="0" w:color="auto"/>
        <w:left w:val="none" w:sz="0" w:space="0" w:color="auto"/>
        <w:bottom w:val="none" w:sz="0" w:space="0" w:color="auto"/>
        <w:right w:val="none" w:sz="0" w:space="0" w:color="auto"/>
      </w:divBdr>
    </w:div>
    <w:div w:id="22093953">
      <w:bodyDiv w:val="1"/>
      <w:marLeft w:val="0"/>
      <w:marRight w:val="0"/>
      <w:marTop w:val="0"/>
      <w:marBottom w:val="0"/>
      <w:divBdr>
        <w:top w:val="none" w:sz="0" w:space="0" w:color="auto"/>
        <w:left w:val="none" w:sz="0" w:space="0" w:color="auto"/>
        <w:bottom w:val="none" w:sz="0" w:space="0" w:color="auto"/>
        <w:right w:val="none" w:sz="0" w:space="0" w:color="auto"/>
      </w:divBdr>
    </w:div>
    <w:div w:id="23094003">
      <w:bodyDiv w:val="1"/>
      <w:marLeft w:val="0"/>
      <w:marRight w:val="0"/>
      <w:marTop w:val="0"/>
      <w:marBottom w:val="0"/>
      <w:divBdr>
        <w:top w:val="none" w:sz="0" w:space="0" w:color="auto"/>
        <w:left w:val="none" w:sz="0" w:space="0" w:color="auto"/>
        <w:bottom w:val="none" w:sz="0" w:space="0" w:color="auto"/>
        <w:right w:val="none" w:sz="0" w:space="0" w:color="auto"/>
      </w:divBdr>
    </w:div>
    <w:div w:id="25301889">
      <w:bodyDiv w:val="1"/>
      <w:marLeft w:val="0"/>
      <w:marRight w:val="0"/>
      <w:marTop w:val="0"/>
      <w:marBottom w:val="0"/>
      <w:divBdr>
        <w:top w:val="none" w:sz="0" w:space="0" w:color="auto"/>
        <w:left w:val="none" w:sz="0" w:space="0" w:color="auto"/>
        <w:bottom w:val="none" w:sz="0" w:space="0" w:color="auto"/>
        <w:right w:val="none" w:sz="0" w:space="0" w:color="auto"/>
      </w:divBdr>
    </w:div>
    <w:div w:id="28647417">
      <w:bodyDiv w:val="1"/>
      <w:marLeft w:val="0"/>
      <w:marRight w:val="0"/>
      <w:marTop w:val="0"/>
      <w:marBottom w:val="0"/>
      <w:divBdr>
        <w:top w:val="none" w:sz="0" w:space="0" w:color="auto"/>
        <w:left w:val="none" w:sz="0" w:space="0" w:color="auto"/>
        <w:bottom w:val="none" w:sz="0" w:space="0" w:color="auto"/>
        <w:right w:val="none" w:sz="0" w:space="0" w:color="auto"/>
      </w:divBdr>
    </w:div>
    <w:div w:id="33506888">
      <w:bodyDiv w:val="1"/>
      <w:marLeft w:val="0"/>
      <w:marRight w:val="0"/>
      <w:marTop w:val="0"/>
      <w:marBottom w:val="0"/>
      <w:divBdr>
        <w:top w:val="none" w:sz="0" w:space="0" w:color="auto"/>
        <w:left w:val="none" w:sz="0" w:space="0" w:color="auto"/>
        <w:bottom w:val="none" w:sz="0" w:space="0" w:color="auto"/>
        <w:right w:val="none" w:sz="0" w:space="0" w:color="auto"/>
      </w:divBdr>
    </w:div>
    <w:div w:id="36200438">
      <w:bodyDiv w:val="1"/>
      <w:marLeft w:val="0"/>
      <w:marRight w:val="0"/>
      <w:marTop w:val="0"/>
      <w:marBottom w:val="0"/>
      <w:divBdr>
        <w:top w:val="none" w:sz="0" w:space="0" w:color="auto"/>
        <w:left w:val="none" w:sz="0" w:space="0" w:color="auto"/>
        <w:bottom w:val="none" w:sz="0" w:space="0" w:color="auto"/>
        <w:right w:val="none" w:sz="0" w:space="0" w:color="auto"/>
      </w:divBdr>
    </w:div>
    <w:div w:id="39020487">
      <w:bodyDiv w:val="1"/>
      <w:marLeft w:val="0"/>
      <w:marRight w:val="0"/>
      <w:marTop w:val="0"/>
      <w:marBottom w:val="0"/>
      <w:divBdr>
        <w:top w:val="none" w:sz="0" w:space="0" w:color="auto"/>
        <w:left w:val="none" w:sz="0" w:space="0" w:color="auto"/>
        <w:bottom w:val="none" w:sz="0" w:space="0" w:color="auto"/>
        <w:right w:val="none" w:sz="0" w:space="0" w:color="auto"/>
      </w:divBdr>
    </w:div>
    <w:div w:id="47267410">
      <w:bodyDiv w:val="1"/>
      <w:marLeft w:val="0"/>
      <w:marRight w:val="0"/>
      <w:marTop w:val="0"/>
      <w:marBottom w:val="0"/>
      <w:divBdr>
        <w:top w:val="none" w:sz="0" w:space="0" w:color="auto"/>
        <w:left w:val="none" w:sz="0" w:space="0" w:color="auto"/>
        <w:bottom w:val="none" w:sz="0" w:space="0" w:color="auto"/>
        <w:right w:val="none" w:sz="0" w:space="0" w:color="auto"/>
      </w:divBdr>
    </w:div>
    <w:div w:id="62148351">
      <w:bodyDiv w:val="1"/>
      <w:marLeft w:val="0"/>
      <w:marRight w:val="0"/>
      <w:marTop w:val="0"/>
      <w:marBottom w:val="0"/>
      <w:divBdr>
        <w:top w:val="none" w:sz="0" w:space="0" w:color="auto"/>
        <w:left w:val="none" w:sz="0" w:space="0" w:color="auto"/>
        <w:bottom w:val="none" w:sz="0" w:space="0" w:color="auto"/>
        <w:right w:val="none" w:sz="0" w:space="0" w:color="auto"/>
      </w:divBdr>
    </w:div>
    <w:div w:id="69427643">
      <w:bodyDiv w:val="1"/>
      <w:marLeft w:val="0"/>
      <w:marRight w:val="0"/>
      <w:marTop w:val="0"/>
      <w:marBottom w:val="0"/>
      <w:divBdr>
        <w:top w:val="none" w:sz="0" w:space="0" w:color="auto"/>
        <w:left w:val="none" w:sz="0" w:space="0" w:color="auto"/>
        <w:bottom w:val="none" w:sz="0" w:space="0" w:color="auto"/>
        <w:right w:val="none" w:sz="0" w:space="0" w:color="auto"/>
      </w:divBdr>
    </w:div>
    <w:div w:id="72431382">
      <w:bodyDiv w:val="1"/>
      <w:marLeft w:val="0"/>
      <w:marRight w:val="0"/>
      <w:marTop w:val="0"/>
      <w:marBottom w:val="0"/>
      <w:divBdr>
        <w:top w:val="none" w:sz="0" w:space="0" w:color="auto"/>
        <w:left w:val="none" w:sz="0" w:space="0" w:color="auto"/>
        <w:bottom w:val="none" w:sz="0" w:space="0" w:color="auto"/>
        <w:right w:val="none" w:sz="0" w:space="0" w:color="auto"/>
      </w:divBdr>
    </w:div>
    <w:div w:id="81536114">
      <w:bodyDiv w:val="1"/>
      <w:marLeft w:val="0"/>
      <w:marRight w:val="0"/>
      <w:marTop w:val="0"/>
      <w:marBottom w:val="0"/>
      <w:divBdr>
        <w:top w:val="none" w:sz="0" w:space="0" w:color="auto"/>
        <w:left w:val="none" w:sz="0" w:space="0" w:color="auto"/>
        <w:bottom w:val="none" w:sz="0" w:space="0" w:color="auto"/>
        <w:right w:val="none" w:sz="0" w:space="0" w:color="auto"/>
      </w:divBdr>
    </w:div>
    <w:div w:id="88937058">
      <w:bodyDiv w:val="1"/>
      <w:marLeft w:val="0"/>
      <w:marRight w:val="0"/>
      <w:marTop w:val="0"/>
      <w:marBottom w:val="0"/>
      <w:divBdr>
        <w:top w:val="none" w:sz="0" w:space="0" w:color="auto"/>
        <w:left w:val="none" w:sz="0" w:space="0" w:color="auto"/>
        <w:bottom w:val="none" w:sz="0" w:space="0" w:color="auto"/>
        <w:right w:val="none" w:sz="0" w:space="0" w:color="auto"/>
      </w:divBdr>
    </w:div>
    <w:div w:id="89855172">
      <w:bodyDiv w:val="1"/>
      <w:marLeft w:val="0"/>
      <w:marRight w:val="0"/>
      <w:marTop w:val="0"/>
      <w:marBottom w:val="0"/>
      <w:divBdr>
        <w:top w:val="none" w:sz="0" w:space="0" w:color="auto"/>
        <w:left w:val="none" w:sz="0" w:space="0" w:color="auto"/>
        <w:bottom w:val="none" w:sz="0" w:space="0" w:color="auto"/>
        <w:right w:val="none" w:sz="0" w:space="0" w:color="auto"/>
      </w:divBdr>
    </w:div>
    <w:div w:id="90051143">
      <w:bodyDiv w:val="1"/>
      <w:marLeft w:val="0"/>
      <w:marRight w:val="0"/>
      <w:marTop w:val="0"/>
      <w:marBottom w:val="0"/>
      <w:divBdr>
        <w:top w:val="none" w:sz="0" w:space="0" w:color="auto"/>
        <w:left w:val="none" w:sz="0" w:space="0" w:color="auto"/>
        <w:bottom w:val="none" w:sz="0" w:space="0" w:color="auto"/>
        <w:right w:val="none" w:sz="0" w:space="0" w:color="auto"/>
      </w:divBdr>
    </w:div>
    <w:div w:id="95294858">
      <w:bodyDiv w:val="1"/>
      <w:marLeft w:val="0"/>
      <w:marRight w:val="0"/>
      <w:marTop w:val="0"/>
      <w:marBottom w:val="0"/>
      <w:divBdr>
        <w:top w:val="none" w:sz="0" w:space="0" w:color="auto"/>
        <w:left w:val="none" w:sz="0" w:space="0" w:color="auto"/>
        <w:bottom w:val="none" w:sz="0" w:space="0" w:color="auto"/>
        <w:right w:val="none" w:sz="0" w:space="0" w:color="auto"/>
      </w:divBdr>
    </w:div>
    <w:div w:id="100802916">
      <w:bodyDiv w:val="1"/>
      <w:marLeft w:val="0"/>
      <w:marRight w:val="0"/>
      <w:marTop w:val="0"/>
      <w:marBottom w:val="0"/>
      <w:divBdr>
        <w:top w:val="none" w:sz="0" w:space="0" w:color="auto"/>
        <w:left w:val="none" w:sz="0" w:space="0" w:color="auto"/>
        <w:bottom w:val="none" w:sz="0" w:space="0" w:color="auto"/>
        <w:right w:val="none" w:sz="0" w:space="0" w:color="auto"/>
      </w:divBdr>
    </w:div>
    <w:div w:id="102698391">
      <w:bodyDiv w:val="1"/>
      <w:marLeft w:val="0"/>
      <w:marRight w:val="0"/>
      <w:marTop w:val="0"/>
      <w:marBottom w:val="0"/>
      <w:divBdr>
        <w:top w:val="none" w:sz="0" w:space="0" w:color="auto"/>
        <w:left w:val="none" w:sz="0" w:space="0" w:color="auto"/>
        <w:bottom w:val="none" w:sz="0" w:space="0" w:color="auto"/>
        <w:right w:val="none" w:sz="0" w:space="0" w:color="auto"/>
      </w:divBdr>
    </w:div>
    <w:div w:id="110242896">
      <w:bodyDiv w:val="1"/>
      <w:marLeft w:val="0"/>
      <w:marRight w:val="0"/>
      <w:marTop w:val="0"/>
      <w:marBottom w:val="0"/>
      <w:divBdr>
        <w:top w:val="none" w:sz="0" w:space="0" w:color="auto"/>
        <w:left w:val="none" w:sz="0" w:space="0" w:color="auto"/>
        <w:bottom w:val="none" w:sz="0" w:space="0" w:color="auto"/>
        <w:right w:val="none" w:sz="0" w:space="0" w:color="auto"/>
      </w:divBdr>
    </w:div>
    <w:div w:id="120925496">
      <w:bodyDiv w:val="1"/>
      <w:marLeft w:val="0"/>
      <w:marRight w:val="0"/>
      <w:marTop w:val="0"/>
      <w:marBottom w:val="0"/>
      <w:divBdr>
        <w:top w:val="none" w:sz="0" w:space="0" w:color="auto"/>
        <w:left w:val="none" w:sz="0" w:space="0" w:color="auto"/>
        <w:bottom w:val="none" w:sz="0" w:space="0" w:color="auto"/>
        <w:right w:val="none" w:sz="0" w:space="0" w:color="auto"/>
      </w:divBdr>
    </w:div>
    <w:div w:id="125439584">
      <w:bodyDiv w:val="1"/>
      <w:marLeft w:val="0"/>
      <w:marRight w:val="0"/>
      <w:marTop w:val="0"/>
      <w:marBottom w:val="0"/>
      <w:divBdr>
        <w:top w:val="none" w:sz="0" w:space="0" w:color="auto"/>
        <w:left w:val="none" w:sz="0" w:space="0" w:color="auto"/>
        <w:bottom w:val="none" w:sz="0" w:space="0" w:color="auto"/>
        <w:right w:val="none" w:sz="0" w:space="0" w:color="auto"/>
      </w:divBdr>
    </w:div>
    <w:div w:id="131758131">
      <w:bodyDiv w:val="1"/>
      <w:marLeft w:val="0"/>
      <w:marRight w:val="0"/>
      <w:marTop w:val="0"/>
      <w:marBottom w:val="0"/>
      <w:divBdr>
        <w:top w:val="none" w:sz="0" w:space="0" w:color="auto"/>
        <w:left w:val="none" w:sz="0" w:space="0" w:color="auto"/>
        <w:bottom w:val="none" w:sz="0" w:space="0" w:color="auto"/>
        <w:right w:val="none" w:sz="0" w:space="0" w:color="auto"/>
      </w:divBdr>
    </w:div>
    <w:div w:id="155805194">
      <w:bodyDiv w:val="1"/>
      <w:marLeft w:val="0"/>
      <w:marRight w:val="0"/>
      <w:marTop w:val="0"/>
      <w:marBottom w:val="0"/>
      <w:divBdr>
        <w:top w:val="none" w:sz="0" w:space="0" w:color="auto"/>
        <w:left w:val="none" w:sz="0" w:space="0" w:color="auto"/>
        <w:bottom w:val="none" w:sz="0" w:space="0" w:color="auto"/>
        <w:right w:val="none" w:sz="0" w:space="0" w:color="auto"/>
      </w:divBdr>
    </w:div>
    <w:div w:id="156776692">
      <w:bodyDiv w:val="1"/>
      <w:marLeft w:val="0"/>
      <w:marRight w:val="0"/>
      <w:marTop w:val="0"/>
      <w:marBottom w:val="0"/>
      <w:divBdr>
        <w:top w:val="none" w:sz="0" w:space="0" w:color="auto"/>
        <w:left w:val="none" w:sz="0" w:space="0" w:color="auto"/>
        <w:bottom w:val="none" w:sz="0" w:space="0" w:color="auto"/>
        <w:right w:val="none" w:sz="0" w:space="0" w:color="auto"/>
      </w:divBdr>
    </w:div>
    <w:div w:id="166484617">
      <w:bodyDiv w:val="1"/>
      <w:marLeft w:val="0"/>
      <w:marRight w:val="0"/>
      <w:marTop w:val="0"/>
      <w:marBottom w:val="0"/>
      <w:divBdr>
        <w:top w:val="none" w:sz="0" w:space="0" w:color="auto"/>
        <w:left w:val="none" w:sz="0" w:space="0" w:color="auto"/>
        <w:bottom w:val="none" w:sz="0" w:space="0" w:color="auto"/>
        <w:right w:val="none" w:sz="0" w:space="0" w:color="auto"/>
      </w:divBdr>
    </w:div>
    <w:div w:id="167521560">
      <w:bodyDiv w:val="1"/>
      <w:marLeft w:val="0"/>
      <w:marRight w:val="0"/>
      <w:marTop w:val="0"/>
      <w:marBottom w:val="0"/>
      <w:divBdr>
        <w:top w:val="none" w:sz="0" w:space="0" w:color="auto"/>
        <w:left w:val="none" w:sz="0" w:space="0" w:color="auto"/>
        <w:bottom w:val="none" w:sz="0" w:space="0" w:color="auto"/>
        <w:right w:val="none" w:sz="0" w:space="0" w:color="auto"/>
      </w:divBdr>
    </w:div>
    <w:div w:id="171069393">
      <w:bodyDiv w:val="1"/>
      <w:marLeft w:val="0"/>
      <w:marRight w:val="0"/>
      <w:marTop w:val="0"/>
      <w:marBottom w:val="0"/>
      <w:divBdr>
        <w:top w:val="none" w:sz="0" w:space="0" w:color="auto"/>
        <w:left w:val="none" w:sz="0" w:space="0" w:color="auto"/>
        <w:bottom w:val="none" w:sz="0" w:space="0" w:color="auto"/>
        <w:right w:val="none" w:sz="0" w:space="0" w:color="auto"/>
      </w:divBdr>
    </w:div>
    <w:div w:id="180705208">
      <w:bodyDiv w:val="1"/>
      <w:marLeft w:val="0"/>
      <w:marRight w:val="0"/>
      <w:marTop w:val="0"/>
      <w:marBottom w:val="0"/>
      <w:divBdr>
        <w:top w:val="none" w:sz="0" w:space="0" w:color="auto"/>
        <w:left w:val="none" w:sz="0" w:space="0" w:color="auto"/>
        <w:bottom w:val="none" w:sz="0" w:space="0" w:color="auto"/>
        <w:right w:val="none" w:sz="0" w:space="0" w:color="auto"/>
      </w:divBdr>
    </w:div>
    <w:div w:id="189539307">
      <w:bodyDiv w:val="1"/>
      <w:marLeft w:val="0"/>
      <w:marRight w:val="0"/>
      <w:marTop w:val="0"/>
      <w:marBottom w:val="0"/>
      <w:divBdr>
        <w:top w:val="none" w:sz="0" w:space="0" w:color="auto"/>
        <w:left w:val="none" w:sz="0" w:space="0" w:color="auto"/>
        <w:bottom w:val="none" w:sz="0" w:space="0" w:color="auto"/>
        <w:right w:val="none" w:sz="0" w:space="0" w:color="auto"/>
      </w:divBdr>
    </w:div>
    <w:div w:id="191458551">
      <w:bodyDiv w:val="1"/>
      <w:marLeft w:val="0"/>
      <w:marRight w:val="0"/>
      <w:marTop w:val="0"/>
      <w:marBottom w:val="0"/>
      <w:divBdr>
        <w:top w:val="none" w:sz="0" w:space="0" w:color="auto"/>
        <w:left w:val="none" w:sz="0" w:space="0" w:color="auto"/>
        <w:bottom w:val="none" w:sz="0" w:space="0" w:color="auto"/>
        <w:right w:val="none" w:sz="0" w:space="0" w:color="auto"/>
      </w:divBdr>
    </w:div>
    <w:div w:id="193812048">
      <w:bodyDiv w:val="1"/>
      <w:marLeft w:val="0"/>
      <w:marRight w:val="0"/>
      <w:marTop w:val="0"/>
      <w:marBottom w:val="0"/>
      <w:divBdr>
        <w:top w:val="none" w:sz="0" w:space="0" w:color="auto"/>
        <w:left w:val="none" w:sz="0" w:space="0" w:color="auto"/>
        <w:bottom w:val="none" w:sz="0" w:space="0" w:color="auto"/>
        <w:right w:val="none" w:sz="0" w:space="0" w:color="auto"/>
      </w:divBdr>
    </w:div>
    <w:div w:id="195969247">
      <w:bodyDiv w:val="1"/>
      <w:marLeft w:val="0"/>
      <w:marRight w:val="0"/>
      <w:marTop w:val="0"/>
      <w:marBottom w:val="0"/>
      <w:divBdr>
        <w:top w:val="none" w:sz="0" w:space="0" w:color="auto"/>
        <w:left w:val="none" w:sz="0" w:space="0" w:color="auto"/>
        <w:bottom w:val="none" w:sz="0" w:space="0" w:color="auto"/>
        <w:right w:val="none" w:sz="0" w:space="0" w:color="auto"/>
      </w:divBdr>
    </w:div>
    <w:div w:id="202406748">
      <w:bodyDiv w:val="1"/>
      <w:marLeft w:val="0"/>
      <w:marRight w:val="0"/>
      <w:marTop w:val="0"/>
      <w:marBottom w:val="0"/>
      <w:divBdr>
        <w:top w:val="none" w:sz="0" w:space="0" w:color="auto"/>
        <w:left w:val="none" w:sz="0" w:space="0" w:color="auto"/>
        <w:bottom w:val="none" w:sz="0" w:space="0" w:color="auto"/>
        <w:right w:val="none" w:sz="0" w:space="0" w:color="auto"/>
      </w:divBdr>
    </w:div>
    <w:div w:id="202450361">
      <w:bodyDiv w:val="1"/>
      <w:marLeft w:val="0"/>
      <w:marRight w:val="0"/>
      <w:marTop w:val="0"/>
      <w:marBottom w:val="0"/>
      <w:divBdr>
        <w:top w:val="none" w:sz="0" w:space="0" w:color="auto"/>
        <w:left w:val="none" w:sz="0" w:space="0" w:color="auto"/>
        <w:bottom w:val="none" w:sz="0" w:space="0" w:color="auto"/>
        <w:right w:val="none" w:sz="0" w:space="0" w:color="auto"/>
      </w:divBdr>
    </w:div>
    <w:div w:id="204607477">
      <w:bodyDiv w:val="1"/>
      <w:marLeft w:val="0"/>
      <w:marRight w:val="0"/>
      <w:marTop w:val="0"/>
      <w:marBottom w:val="0"/>
      <w:divBdr>
        <w:top w:val="none" w:sz="0" w:space="0" w:color="auto"/>
        <w:left w:val="none" w:sz="0" w:space="0" w:color="auto"/>
        <w:bottom w:val="none" w:sz="0" w:space="0" w:color="auto"/>
        <w:right w:val="none" w:sz="0" w:space="0" w:color="auto"/>
      </w:divBdr>
    </w:div>
    <w:div w:id="214774732">
      <w:bodyDiv w:val="1"/>
      <w:marLeft w:val="0"/>
      <w:marRight w:val="0"/>
      <w:marTop w:val="0"/>
      <w:marBottom w:val="0"/>
      <w:divBdr>
        <w:top w:val="none" w:sz="0" w:space="0" w:color="auto"/>
        <w:left w:val="none" w:sz="0" w:space="0" w:color="auto"/>
        <w:bottom w:val="none" w:sz="0" w:space="0" w:color="auto"/>
        <w:right w:val="none" w:sz="0" w:space="0" w:color="auto"/>
      </w:divBdr>
    </w:div>
    <w:div w:id="236941014">
      <w:bodyDiv w:val="1"/>
      <w:marLeft w:val="0"/>
      <w:marRight w:val="0"/>
      <w:marTop w:val="0"/>
      <w:marBottom w:val="0"/>
      <w:divBdr>
        <w:top w:val="none" w:sz="0" w:space="0" w:color="auto"/>
        <w:left w:val="none" w:sz="0" w:space="0" w:color="auto"/>
        <w:bottom w:val="none" w:sz="0" w:space="0" w:color="auto"/>
        <w:right w:val="none" w:sz="0" w:space="0" w:color="auto"/>
      </w:divBdr>
    </w:div>
    <w:div w:id="255409393">
      <w:bodyDiv w:val="1"/>
      <w:marLeft w:val="0"/>
      <w:marRight w:val="0"/>
      <w:marTop w:val="0"/>
      <w:marBottom w:val="0"/>
      <w:divBdr>
        <w:top w:val="none" w:sz="0" w:space="0" w:color="auto"/>
        <w:left w:val="none" w:sz="0" w:space="0" w:color="auto"/>
        <w:bottom w:val="none" w:sz="0" w:space="0" w:color="auto"/>
        <w:right w:val="none" w:sz="0" w:space="0" w:color="auto"/>
      </w:divBdr>
    </w:div>
    <w:div w:id="256445066">
      <w:bodyDiv w:val="1"/>
      <w:marLeft w:val="0"/>
      <w:marRight w:val="0"/>
      <w:marTop w:val="0"/>
      <w:marBottom w:val="0"/>
      <w:divBdr>
        <w:top w:val="none" w:sz="0" w:space="0" w:color="auto"/>
        <w:left w:val="none" w:sz="0" w:space="0" w:color="auto"/>
        <w:bottom w:val="none" w:sz="0" w:space="0" w:color="auto"/>
        <w:right w:val="none" w:sz="0" w:space="0" w:color="auto"/>
      </w:divBdr>
    </w:div>
    <w:div w:id="277221961">
      <w:bodyDiv w:val="1"/>
      <w:marLeft w:val="0"/>
      <w:marRight w:val="0"/>
      <w:marTop w:val="0"/>
      <w:marBottom w:val="0"/>
      <w:divBdr>
        <w:top w:val="none" w:sz="0" w:space="0" w:color="auto"/>
        <w:left w:val="none" w:sz="0" w:space="0" w:color="auto"/>
        <w:bottom w:val="none" w:sz="0" w:space="0" w:color="auto"/>
        <w:right w:val="none" w:sz="0" w:space="0" w:color="auto"/>
      </w:divBdr>
    </w:div>
    <w:div w:id="279382396">
      <w:bodyDiv w:val="1"/>
      <w:marLeft w:val="0"/>
      <w:marRight w:val="0"/>
      <w:marTop w:val="0"/>
      <w:marBottom w:val="0"/>
      <w:divBdr>
        <w:top w:val="none" w:sz="0" w:space="0" w:color="auto"/>
        <w:left w:val="none" w:sz="0" w:space="0" w:color="auto"/>
        <w:bottom w:val="none" w:sz="0" w:space="0" w:color="auto"/>
        <w:right w:val="none" w:sz="0" w:space="0" w:color="auto"/>
      </w:divBdr>
    </w:div>
    <w:div w:id="279577084">
      <w:bodyDiv w:val="1"/>
      <w:marLeft w:val="0"/>
      <w:marRight w:val="0"/>
      <w:marTop w:val="0"/>
      <w:marBottom w:val="0"/>
      <w:divBdr>
        <w:top w:val="none" w:sz="0" w:space="0" w:color="auto"/>
        <w:left w:val="none" w:sz="0" w:space="0" w:color="auto"/>
        <w:bottom w:val="none" w:sz="0" w:space="0" w:color="auto"/>
        <w:right w:val="none" w:sz="0" w:space="0" w:color="auto"/>
      </w:divBdr>
    </w:div>
    <w:div w:id="289551137">
      <w:bodyDiv w:val="1"/>
      <w:marLeft w:val="0"/>
      <w:marRight w:val="0"/>
      <w:marTop w:val="0"/>
      <w:marBottom w:val="0"/>
      <w:divBdr>
        <w:top w:val="none" w:sz="0" w:space="0" w:color="auto"/>
        <w:left w:val="none" w:sz="0" w:space="0" w:color="auto"/>
        <w:bottom w:val="none" w:sz="0" w:space="0" w:color="auto"/>
        <w:right w:val="none" w:sz="0" w:space="0" w:color="auto"/>
      </w:divBdr>
    </w:div>
    <w:div w:id="294335785">
      <w:bodyDiv w:val="1"/>
      <w:marLeft w:val="0"/>
      <w:marRight w:val="0"/>
      <w:marTop w:val="0"/>
      <w:marBottom w:val="0"/>
      <w:divBdr>
        <w:top w:val="none" w:sz="0" w:space="0" w:color="auto"/>
        <w:left w:val="none" w:sz="0" w:space="0" w:color="auto"/>
        <w:bottom w:val="none" w:sz="0" w:space="0" w:color="auto"/>
        <w:right w:val="none" w:sz="0" w:space="0" w:color="auto"/>
      </w:divBdr>
    </w:div>
    <w:div w:id="299196181">
      <w:bodyDiv w:val="1"/>
      <w:marLeft w:val="0"/>
      <w:marRight w:val="0"/>
      <w:marTop w:val="0"/>
      <w:marBottom w:val="0"/>
      <w:divBdr>
        <w:top w:val="none" w:sz="0" w:space="0" w:color="auto"/>
        <w:left w:val="none" w:sz="0" w:space="0" w:color="auto"/>
        <w:bottom w:val="none" w:sz="0" w:space="0" w:color="auto"/>
        <w:right w:val="none" w:sz="0" w:space="0" w:color="auto"/>
      </w:divBdr>
    </w:div>
    <w:div w:id="302467176">
      <w:bodyDiv w:val="1"/>
      <w:marLeft w:val="0"/>
      <w:marRight w:val="0"/>
      <w:marTop w:val="0"/>
      <w:marBottom w:val="0"/>
      <w:divBdr>
        <w:top w:val="none" w:sz="0" w:space="0" w:color="auto"/>
        <w:left w:val="none" w:sz="0" w:space="0" w:color="auto"/>
        <w:bottom w:val="none" w:sz="0" w:space="0" w:color="auto"/>
        <w:right w:val="none" w:sz="0" w:space="0" w:color="auto"/>
      </w:divBdr>
    </w:div>
    <w:div w:id="305817039">
      <w:bodyDiv w:val="1"/>
      <w:marLeft w:val="0"/>
      <w:marRight w:val="0"/>
      <w:marTop w:val="0"/>
      <w:marBottom w:val="0"/>
      <w:divBdr>
        <w:top w:val="none" w:sz="0" w:space="0" w:color="auto"/>
        <w:left w:val="none" w:sz="0" w:space="0" w:color="auto"/>
        <w:bottom w:val="none" w:sz="0" w:space="0" w:color="auto"/>
        <w:right w:val="none" w:sz="0" w:space="0" w:color="auto"/>
      </w:divBdr>
    </w:div>
    <w:div w:id="318702799">
      <w:bodyDiv w:val="1"/>
      <w:marLeft w:val="0"/>
      <w:marRight w:val="0"/>
      <w:marTop w:val="0"/>
      <w:marBottom w:val="0"/>
      <w:divBdr>
        <w:top w:val="none" w:sz="0" w:space="0" w:color="auto"/>
        <w:left w:val="none" w:sz="0" w:space="0" w:color="auto"/>
        <w:bottom w:val="none" w:sz="0" w:space="0" w:color="auto"/>
        <w:right w:val="none" w:sz="0" w:space="0" w:color="auto"/>
      </w:divBdr>
    </w:div>
    <w:div w:id="318971549">
      <w:bodyDiv w:val="1"/>
      <w:marLeft w:val="0"/>
      <w:marRight w:val="0"/>
      <w:marTop w:val="0"/>
      <w:marBottom w:val="0"/>
      <w:divBdr>
        <w:top w:val="none" w:sz="0" w:space="0" w:color="auto"/>
        <w:left w:val="none" w:sz="0" w:space="0" w:color="auto"/>
        <w:bottom w:val="none" w:sz="0" w:space="0" w:color="auto"/>
        <w:right w:val="none" w:sz="0" w:space="0" w:color="auto"/>
      </w:divBdr>
    </w:div>
    <w:div w:id="319113783">
      <w:bodyDiv w:val="1"/>
      <w:marLeft w:val="0"/>
      <w:marRight w:val="0"/>
      <w:marTop w:val="0"/>
      <w:marBottom w:val="0"/>
      <w:divBdr>
        <w:top w:val="none" w:sz="0" w:space="0" w:color="auto"/>
        <w:left w:val="none" w:sz="0" w:space="0" w:color="auto"/>
        <w:bottom w:val="none" w:sz="0" w:space="0" w:color="auto"/>
        <w:right w:val="none" w:sz="0" w:space="0" w:color="auto"/>
      </w:divBdr>
    </w:div>
    <w:div w:id="321473956">
      <w:bodyDiv w:val="1"/>
      <w:marLeft w:val="0"/>
      <w:marRight w:val="0"/>
      <w:marTop w:val="0"/>
      <w:marBottom w:val="0"/>
      <w:divBdr>
        <w:top w:val="none" w:sz="0" w:space="0" w:color="auto"/>
        <w:left w:val="none" w:sz="0" w:space="0" w:color="auto"/>
        <w:bottom w:val="none" w:sz="0" w:space="0" w:color="auto"/>
        <w:right w:val="none" w:sz="0" w:space="0" w:color="auto"/>
      </w:divBdr>
    </w:div>
    <w:div w:id="322318660">
      <w:bodyDiv w:val="1"/>
      <w:marLeft w:val="0"/>
      <w:marRight w:val="0"/>
      <w:marTop w:val="0"/>
      <w:marBottom w:val="0"/>
      <w:divBdr>
        <w:top w:val="none" w:sz="0" w:space="0" w:color="auto"/>
        <w:left w:val="none" w:sz="0" w:space="0" w:color="auto"/>
        <w:bottom w:val="none" w:sz="0" w:space="0" w:color="auto"/>
        <w:right w:val="none" w:sz="0" w:space="0" w:color="auto"/>
      </w:divBdr>
    </w:div>
    <w:div w:id="323776704">
      <w:bodyDiv w:val="1"/>
      <w:marLeft w:val="0"/>
      <w:marRight w:val="0"/>
      <w:marTop w:val="0"/>
      <w:marBottom w:val="0"/>
      <w:divBdr>
        <w:top w:val="none" w:sz="0" w:space="0" w:color="auto"/>
        <w:left w:val="none" w:sz="0" w:space="0" w:color="auto"/>
        <w:bottom w:val="none" w:sz="0" w:space="0" w:color="auto"/>
        <w:right w:val="none" w:sz="0" w:space="0" w:color="auto"/>
      </w:divBdr>
    </w:div>
    <w:div w:id="337319139">
      <w:bodyDiv w:val="1"/>
      <w:marLeft w:val="0"/>
      <w:marRight w:val="0"/>
      <w:marTop w:val="0"/>
      <w:marBottom w:val="0"/>
      <w:divBdr>
        <w:top w:val="none" w:sz="0" w:space="0" w:color="auto"/>
        <w:left w:val="none" w:sz="0" w:space="0" w:color="auto"/>
        <w:bottom w:val="none" w:sz="0" w:space="0" w:color="auto"/>
        <w:right w:val="none" w:sz="0" w:space="0" w:color="auto"/>
      </w:divBdr>
    </w:div>
    <w:div w:id="339551967">
      <w:bodyDiv w:val="1"/>
      <w:marLeft w:val="0"/>
      <w:marRight w:val="0"/>
      <w:marTop w:val="0"/>
      <w:marBottom w:val="0"/>
      <w:divBdr>
        <w:top w:val="none" w:sz="0" w:space="0" w:color="auto"/>
        <w:left w:val="none" w:sz="0" w:space="0" w:color="auto"/>
        <w:bottom w:val="none" w:sz="0" w:space="0" w:color="auto"/>
        <w:right w:val="none" w:sz="0" w:space="0" w:color="auto"/>
      </w:divBdr>
    </w:div>
    <w:div w:id="342897722">
      <w:bodyDiv w:val="1"/>
      <w:marLeft w:val="0"/>
      <w:marRight w:val="0"/>
      <w:marTop w:val="0"/>
      <w:marBottom w:val="0"/>
      <w:divBdr>
        <w:top w:val="none" w:sz="0" w:space="0" w:color="auto"/>
        <w:left w:val="none" w:sz="0" w:space="0" w:color="auto"/>
        <w:bottom w:val="none" w:sz="0" w:space="0" w:color="auto"/>
        <w:right w:val="none" w:sz="0" w:space="0" w:color="auto"/>
      </w:divBdr>
    </w:div>
    <w:div w:id="346837116">
      <w:bodyDiv w:val="1"/>
      <w:marLeft w:val="0"/>
      <w:marRight w:val="0"/>
      <w:marTop w:val="0"/>
      <w:marBottom w:val="0"/>
      <w:divBdr>
        <w:top w:val="none" w:sz="0" w:space="0" w:color="auto"/>
        <w:left w:val="none" w:sz="0" w:space="0" w:color="auto"/>
        <w:bottom w:val="none" w:sz="0" w:space="0" w:color="auto"/>
        <w:right w:val="none" w:sz="0" w:space="0" w:color="auto"/>
      </w:divBdr>
    </w:div>
    <w:div w:id="360975184">
      <w:bodyDiv w:val="1"/>
      <w:marLeft w:val="0"/>
      <w:marRight w:val="0"/>
      <w:marTop w:val="0"/>
      <w:marBottom w:val="0"/>
      <w:divBdr>
        <w:top w:val="none" w:sz="0" w:space="0" w:color="auto"/>
        <w:left w:val="none" w:sz="0" w:space="0" w:color="auto"/>
        <w:bottom w:val="none" w:sz="0" w:space="0" w:color="auto"/>
        <w:right w:val="none" w:sz="0" w:space="0" w:color="auto"/>
      </w:divBdr>
    </w:div>
    <w:div w:id="362177240">
      <w:bodyDiv w:val="1"/>
      <w:marLeft w:val="0"/>
      <w:marRight w:val="0"/>
      <w:marTop w:val="0"/>
      <w:marBottom w:val="0"/>
      <w:divBdr>
        <w:top w:val="none" w:sz="0" w:space="0" w:color="auto"/>
        <w:left w:val="none" w:sz="0" w:space="0" w:color="auto"/>
        <w:bottom w:val="none" w:sz="0" w:space="0" w:color="auto"/>
        <w:right w:val="none" w:sz="0" w:space="0" w:color="auto"/>
      </w:divBdr>
    </w:div>
    <w:div w:id="364453997">
      <w:bodyDiv w:val="1"/>
      <w:marLeft w:val="0"/>
      <w:marRight w:val="0"/>
      <w:marTop w:val="0"/>
      <w:marBottom w:val="0"/>
      <w:divBdr>
        <w:top w:val="none" w:sz="0" w:space="0" w:color="auto"/>
        <w:left w:val="none" w:sz="0" w:space="0" w:color="auto"/>
        <w:bottom w:val="none" w:sz="0" w:space="0" w:color="auto"/>
        <w:right w:val="none" w:sz="0" w:space="0" w:color="auto"/>
      </w:divBdr>
    </w:div>
    <w:div w:id="365913661">
      <w:bodyDiv w:val="1"/>
      <w:marLeft w:val="0"/>
      <w:marRight w:val="0"/>
      <w:marTop w:val="0"/>
      <w:marBottom w:val="0"/>
      <w:divBdr>
        <w:top w:val="none" w:sz="0" w:space="0" w:color="auto"/>
        <w:left w:val="none" w:sz="0" w:space="0" w:color="auto"/>
        <w:bottom w:val="none" w:sz="0" w:space="0" w:color="auto"/>
        <w:right w:val="none" w:sz="0" w:space="0" w:color="auto"/>
      </w:divBdr>
    </w:div>
    <w:div w:id="368116593">
      <w:bodyDiv w:val="1"/>
      <w:marLeft w:val="0"/>
      <w:marRight w:val="0"/>
      <w:marTop w:val="0"/>
      <w:marBottom w:val="0"/>
      <w:divBdr>
        <w:top w:val="none" w:sz="0" w:space="0" w:color="auto"/>
        <w:left w:val="none" w:sz="0" w:space="0" w:color="auto"/>
        <w:bottom w:val="none" w:sz="0" w:space="0" w:color="auto"/>
        <w:right w:val="none" w:sz="0" w:space="0" w:color="auto"/>
      </w:divBdr>
    </w:div>
    <w:div w:id="382561307">
      <w:bodyDiv w:val="1"/>
      <w:marLeft w:val="0"/>
      <w:marRight w:val="0"/>
      <w:marTop w:val="0"/>
      <w:marBottom w:val="0"/>
      <w:divBdr>
        <w:top w:val="none" w:sz="0" w:space="0" w:color="auto"/>
        <w:left w:val="none" w:sz="0" w:space="0" w:color="auto"/>
        <w:bottom w:val="none" w:sz="0" w:space="0" w:color="auto"/>
        <w:right w:val="none" w:sz="0" w:space="0" w:color="auto"/>
      </w:divBdr>
    </w:div>
    <w:div w:id="388189487">
      <w:bodyDiv w:val="1"/>
      <w:marLeft w:val="0"/>
      <w:marRight w:val="0"/>
      <w:marTop w:val="0"/>
      <w:marBottom w:val="0"/>
      <w:divBdr>
        <w:top w:val="none" w:sz="0" w:space="0" w:color="auto"/>
        <w:left w:val="none" w:sz="0" w:space="0" w:color="auto"/>
        <w:bottom w:val="none" w:sz="0" w:space="0" w:color="auto"/>
        <w:right w:val="none" w:sz="0" w:space="0" w:color="auto"/>
      </w:divBdr>
    </w:div>
    <w:div w:id="389813233">
      <w:bodyDiv w:val="1"/>
      <w:marLeft w:val="0"/>
      <w:marRight w:val="0"/>
      <w:marTop w:val="0"/>
      <w:marBottom w:val="0"/>
      <w:divBdr>
        <w:top w:val="none" w:sz="0" w:space="0" w:color="auto"/>
        <w:left w:val="none" w:sz="0" w:space="0" w:color="auto"/>
        <w:bottom w:val="none" w:sz="0" w:space="0" w:color="auto"/>
        <w:right w:val="none" w:sz="0" w:space="0" w:color="auto"/>
      </w:divBdr>
    </w:div>
    <w:div w:id="397754572">
      <w:bodyDiv w:val="1"/>
      <w:marLeft w:val="0"/>
      <w:marRight w:val="0"/>
      <w:marTop w:val="0"/>
      <w:marBottom w:val="0"/>
      <w:divBdr>
        <w:top w:val="none" w:sz="0" w:space="0" w:color="auto"/>
        <w:left w:val="none" w:sz="0" w:space="0" w:color="auto"/>
        <w:bottom w:val="none" w:sz="0" w:space="0" w:color="auto"/>
        <w:right w:val="none" w:sz="0" w:space="0" w:color="auto"/>
      </w:divBdr>
    </w:div>
    <w:div w:id="402916700">
      <w:bodyDiv w:val="1"/>
      <w:marLeft w:val="0"/>
      <w:marRight w:val="0"/>
      <w:marTop w:val="0"/>
      <w:marBottom w:val="0"/>
      <w:divBdr>
        <w:top w:val="none" w:sz="0" w:space="0" w:color="auto"/>
        <w:left w:val="none" w:sz="0" w:space="0" w:color="auto"/>
        <w:bottom w:val="none" w:sz="0" w:space="0" w:color="auto"/>
        <w:right w:val="none" w:sz="0" w:space="0" w:color="auto"/>
      </w:divBdr>
    </w:div>
    <w:div w:id="416827738">
      <w:bodyDiv w:val="1"/>
      <w:marLeft w:val="0"/>
      <w:marRight w:val="0"/>
      <w:marTop w:val="0"/>
      <w:marBottom w:val="0"/>
      <w:divBdr>
        <w:top w:val="none" w:sz="0" w:space="0" w:color="auto"/>
        <w:left w:val="none" w:sz="0" w:space="0" w:color="auto"/>
        <w:bottom w:val="none" w:sz="0" w:space="0" w:color="auto"/>
        <w:right w:val="none" w:sz="0" w:space="0" w:color="auto"/>
      </w:divBdr>
    </w:div>
    <w:div w:id="423889909">
      <w:bodyDiv w:val="1"/>
      <w:marLeft w:val="0"/>
      <w:marRight w:val="0"/>
      <w:marTop w:val="0"/>
      <w:marBottom w:val="0"/>
      <w:divBdr>
        <w:top w:val="none" w:sz="0" w:space="0" w:color="auto"/>
        <w:left w:val="none" w:sz="0" w:space="0" w:color="auto"/>
        <w:bottom w:val="none" w:sz="0" w:space="0" w:color="auto"/>
        <w:right w:val="none" w:sz="0" w:space="0" w:color="auto"/>
      </w:divBdr>
    </w:div>
    <w:div w:id="427163893">
      <w:bodyDiv w:val="1"/>
      <w:marLeft w:val="0"/>
      <w:marRight w:val="0"/>
      <w:marTop w:val="0"/>
      <w:marBottom w:val="0"/>
      <w:divBdr>
        <w:top w:val="none" w:sz="0" w:space="0" w:color="auto"/>
        <w:left w:val="none" w:sz="0" w:space="0" w:color="auto"/>
        <w:bottom w:val="none" w:sz="0" w:space="0" w:color="auto"/>
        <w:right w:val="none" w:sz="0" w:space="0" w:color="auto"/>
      </w:divBdr>
    </w:div>
    <w:div w:id="430706965">
      <w:bodyDiv w:val="1"/>
      <w:marLeft w:val="0"/>
      <w:marRight w:val="0"/>
      <w:marTop w:val="0"/>
      <w:marBottom w:val="0"/>
      <w:divBdr>
        <w:top w:val="none" w:sz="0" w:space="0" w:color="auto"/>
        <w:left w:val="none" w:sz="0" w:space="0" w:color="auto"/>
        <w:bottom w:val="none" w:sz="0" w:space="0" w:color="auto"/>
        <w:right w:val="none" w:sz="0" w:space="0" w:color="auto"/>
      </w:divBdr>
    </w:div>
    <w:div w:id="432555847">
      <w:bodyDiv w:val="1"/>
      <w:marLeft w:val="0"/>
      <w:marRight w:val="0"/>
      <w:marTop w:val="0"/>
      <w:marBottom w:val="0"/>
      <w:divBdr>
        <w:top w:val="none" w:sz="0" w:space="0" w:color="auto"/>
        <w:left w:val="none" w:sz="0" w:space="0" w:color="auto"/>
        <w:bottom w:val="none" w:sz="0" w:space="0" w:color="auto"/>
        <w:right w:val="none" w:sz="0" w:space="0" w:color="auto"/>
      </w:divBdr>
    </w:div>
    <w:div w:id="459493822">
      <w:bodyDiv w:val="1"/>
      <w:marLeft w:val="0"/>
      <w:marRight w:val="0"/>
      <w:marTop w:val="0"/>
      <w:marBottom w:val="0"/>
      <w:divBdr>
        <w:top w:val="none" w:sz="0" w:space="0" w:color="auto"/>
        <w:left w:val="none" w:sz="0" w:space="0" w:color="auto"/>
        <w:bottom w:val="none" w:sz="0" w:space="0" w:color="auto"/>
        <w:right w:val="none" w:sz="0" w:space="0" w:color="auto"/>
      </w:divBdr>
    </w:div>
    <w:div w:id="469905002">
      <w:bodyDiv w:val="1"/>
      <w:marLeft w:val="0"/>
      <w:marRight w:val="0"/>
      <w:marTop w:val="0"/>
      <w:marBottom w:val="0"/>
      <w:divBdr>
        <w:top w:val="none" w:sz="0" w:space="0" w:color="auto"/>
        <w:left w:val="none" w:sz="0" w:space="0" w:color="auto"/>
        <w:bottom w:val="none" w:sz="0" w:space="0" w:color="auto"/>
        <w:right w:val="none" w:sz="0" w:space="0" w:color="auto"/>
      </w:divBdr>
    </w:div>
    <w:div w:id="473523281">
      <w:bodyDiv w:val="1"/>
      <w:marLeft w:val="0"/>
      <w:marRight w:val="0"/>
      <w:marTop w:val="0"/>
      <w:marBottom w:val="0"/>
      <w:divBdr>
        <w:top w:val="none" w:sz="0" w:space="0" w:color="auto"/>
        <w:left w:val="none" w:sz="0" w:space="0" w:color="auto"/>
        <w:bottom w:val="none" w:sz="0" w:space="0" w:color="auto"/>
        <w:right w:val="none" w:sz="0" w:space="0" w:color="auto"/>
      </w:divBdr>
    </w:div>
    <w:div w:id="477303001">
      <w:bodyDiv w:val="1"/>
      <w:marLeft w:val="0"/>
      <w:marRight w:val="0"/>
      <w:marTop w:val="0"/>
      <w:marBottom w:val="0"/>
      <w:divBdr>
        <w:top w:val="none" w:sz="0" w:space="0" w:color="auto"/>
        <w:left w:val="none" w:sz="0" w:space="0" w:color="auto"/>
        <w:bottom w:val="none" w:sz="0" w:space="0" w:color="auto"/>
        <w:right w:val="none" w:sz="0" w:space="0" w:color="auto"/>
      </w:divBdr>
    </w:div>
    <w:div w:id="479493782">
      <w:bodyDiv w:val="1"/>
      <w:marLeft w:val="0"/>
      <w:marRight w:val="0"/>
      <w:marTop w:val="0"/>
      <w:marBottom w:val="0"/>
      <w:divBdr>
        <w:top w:val="none" w:sz="0" w:space="0" w:color="auto"/>
        <w:left w:val="none" w:sz="0" w:space="0" w:color="auto"/>
        <w:bottom w:val="none" w:sz="0" w:space="0" w:color="auto"/>
        <w:right w:val="none" w:sz="0" w:space="0" w:color="auto"/>
      </w:divBdr>
    </w:div>
    <w:div w:id="488908586">
      <w:bodyDiv w:val="1"/>
      <w:marLeft w:val="0"/>
      <w:marRight w:val="0"/>
      <w:marTop w:val="0"/>
      <w:marBottom w:val="0"/>
      <w:divBdr>
        <w:top w:val="none" w:sz="0" w:space="0" w:color="auto"/>
        <w:left w:val="none" w:sz="0" w:space="0" w:color="auto"/>
        <w:bottom w:val="none" w:sz="0" w:space="0" w:color="auto"/>
        <w:right w:val="none" w:sz="0" w:space="0" w:color="auto"/>
      </w:divBdr>
    </w:div>
    <w:div w:id="500854848">
      <w:bodyDiv w:val="1"/>
      <w:marLeft w:val="0"/>
      <w:marRight w:val="0"/>
      <w:marTop w:val="0"/>
      <w:marBottom w:val="0"/>
      <w:divBdr>
        <w:top w:val="none" w:sz="0" w:space="0" w:color="auto"/>
        <w:left w:val="none" w:sz="0" w:space="0" w:color="auto"/>
        <w:bottom w:val="none" w:sz="0" w:space="0" w:color="auto"/>
        <w:right w:val="none" w:sz="0" w:space="0" w:color="auto"/>
      </w:divBdr>
    </w:div>
    <w:div w:id="501513375">
      <w:bodyDiv w:val="1"/>
      <w:marLeft w:val="0"/>
      <w:marRight w:val="0"/>
      <w:marTop w:val="0"/>
      <w:marBottom w:val="0"/>
      <w:divBdr>
        <w:top w:val="none" w:sz="0" w:space="0" w:color="auto"/>
        <w:left w:val="none" w:sz="0" w:space="0" w:color="auto"/>
        <w:bottom w:val="none" w:sz="0" w:space="0" w:color="auto"/>
        <w:right w:val="none" w:sz="0" w:space="0" w:color="auto"/>
      </w:divBdr>
    </w:div>
    <w:div w:id="501551686">
      <w:bodyDiv w:val="1"/>
      <w:marLeft w:val="0"/>
      <w:marRight w:val="0"/>
      <w:marTop w:val="0"/>
      <w:marBottom w:val="0"/>
      <w:divBdr>
        <w:top w:val="none" w:sz="0" w:space="0" w:color="auto"/>
        <w:left w:val="none" w:sz="0" w:space="0" w:color="auto"/>
        <w:bottom w:val="none" w:sz="0" w:space="0" w:color="auto"/>
        <w:right w:val="none" w:sz="0" w:space="0" w:color="auto"/>
      </w:divBdr>
    </w:div>
    <w:div w:id="514541733">
      <w:bodyDiv w:val="1"/>
      <w:marLeft w:val="0"/>
      <w:marRight w:val="0"/>
      <w:marTop w:val="0"/>
      <w:marBottom w:val="0"/>
      <w:divBdr>
        <w:top w:val="none" w:sz="0" w:space="0" w:color="auto"/>
        <w:left w:val="none" w:sz="0" w:space="0" w:color="auto"/>
        <w:bottom w:val="none" w:sz="0" w:space="0" w:color="auto"/>
        <w:right w:val="none" w:sz="0" w:space="0" w:color="auto"/>
      </w:divBdr>
    </w:div>
    <w:div w:id="529337238">
      <w:bodyDiv w:val="1"/>
      <w:marLeft w:val="0"/>
      <w:marRight w:val="0"/>
      <w:marTop w:val="0"/>
      <w:marBottom w:val="0"/>
      <w:divBdr>
        <w:top w:val="none" w:sz="0" w:space="0" w:color="auto"/>
        <w:left w:val="none" w:sz="0" w:space="0" w:color="auto"/>
        <w:bottom w:val="none" w:sz="0" w:space="0" w:color="auto"/>
        <w:right w:val="none" w:sz="0" w:space="0" w:color="auto"/>
      </w:divBdr>
    </w:div>
    <w:div w:id="558443914">
      <w:bodyDiv w:val="1"/>
      <w:marLeft w:val="0"/>
      <w:marRight w:val="0"/>
      <w:marTop w:val="0"/>
      <w:marBottom w:val="0"/>
      <w:divBdr>
        <w:top w:val="none" w:sz="0" w:space="0" w:color="auto"/>
        <w:left w:val="none" w:sz="0" w:space="0" w:color="auto"/>
        <w:bottom w:val="none" w:sz="0" w:space="0" w:color="auto"/>
        <w:right w:val="none" w:sz="0" w:space="0" w:color="auto"/>
      </w:divBdr>
    </w:div>
    <w:div w:id="561720754">
      <w:bodyDiv w:val="1"/>
      <w:marLeft w:val="0"/>
      <w:marRight w:val="0"/>
      <w:marTop w:val="0"/>
      <w:marBottom w:val="0"/>
      <w:divBdr>
        <w:top w:val="none" w:sz="0" w:space="0" w:color="auto"/>
        <w:left w:val="none" w:sz="0" w:space="0" w:color="auto"/>
        <w:bottom w:val="none" w:sz="0" w:space="0" w:color="auto"/>
        <w:right w:val="none" w:sz="0" w:space="0" w:color="auto"/>
      </w:divBdr>
    </w:div>
    <w:div w:id="569577856">
      <w:bodyDiv w:val="1"/>
      <w:marLeft w:val="0"/>
      <w:marRight w:val="0"/>
      <w:marTop w:val="0"/>
      <w:marBottom w:val="0"/>
      <w:divBdr>
        <w:top w:val="none" w:sz="0" w:space="0" w:color="auto"/>
        <w:left w:val="none" w:sz="0" w:space="0" w:color="auto"/>
        <w:bottom w:val="none" w:sz="0" w:space="0" w:color="auto"/>
        <w:right w:val="none" w:sz="0" w:space="0" w:color="auto"/>
      </w:divBdr>
    </w:div>
    <w:div w:id="587278552">
      <w:bodyDiv w:val="1"/>
      <w:marLeft w:val="0"/>
      <w:marRight w:val="0"/>
      <w:marTop w:val="0"/>
      <w:marBottom w:val="0"/>
      <w:divBdr>
        <w:top w:val="none" w:sz="0" w:space="0" w:color="auto"/>
        <w:left w:val="none" w:sz="0" w:space="0" w:color="auto"/>
        <w:bottom w:val="none" w:sz="0" w:space="0" w:color="auto"/>
        <w:right w:val="none" w:sz="0" w:space="0" w:color="auto"/>
      </w:divBdr>
    </w:div>
    <w:div w:id="590242203">
      <w:bodyDiv w:val="1"/>
      <w:marLeft w:val="0"/>
      <w:marRight w:val="0"/>
      <w:marTop w:val="0"/>
      <w:marBottom w:val="0"/>
      <w:divBdr>
        <w:top w:val="none" w:sz="0" w:space="0" w:color="auto"/>
        <w:left w:val="none" w:sz="0" w:space="0" w:color="auto"/>
        <w:bottom w:val="none" w:sz="0" w:space="0" w:color="auto"/>
        <w:right w:val="none" w:sz="0" w:space="0" w:color="auto"/>
      </w:divBdr>
    </w:div>
    <w:div w:id="614337485">
      <w:bodyDiv w:val="1"/>
      <w:marLeft w:val="0"/>
      <w:marRight w:val="0"/>
      <w:marTop w:val="0"/>
      <w:marBottom w:val="0"/>
      <w:divBdr>
        <w:top w:val="none" w:sz="0" w:space="0" w:color="auto"/>
        <w:left w:val="none" w:sz="0" w:space="0" w:color="auto"/>
        <w:bottom w:val="none" w:sz="0" w:space="0" w:color="auto"/>
        <w:right w:val="none" w:sz="0" w:space="0" w:color="auto"/>
      </w:divBdr>
    </w:div>
    <w:div w:id="622200084">
      <w:bodyDiv w:val="1"/>
      <w:marLeft w:val="0"/>
      <w:marRight w:val="0"/>
      <w:marTop w:val="0"/>
      <w:marBottom w:val="0"/>
      <w:divBdr>
        <w:top w:val="none" w:sz="0" w:space="0" w:color="auto"/>
        <w:left w:val="none" w:sz="0" w:space="0" w:color="auto"/>
        <w:bottom w:val="none" w:sz="0" w:space="0" w:color="auto"/>
        <w:right w:val="none" w:sz="0" w:space="0" w:color="auto"/>
      </w:divBdr>
    </w:div>
    <w:div w:id="638196093">
      <w:bodyDiv w:val="1"/>
      <w:marLeft w:val="0"/>
      <w:marRight w:val="0"/>
      <w:marTop w:val="0"/>
      <w:marBottom w:val="0"/>
      <w:divBdr>
        <w:top w:val="none" w:sz="0" w:space="0" w:color="auto"/>
        <w:left w:val="none" w:sz="0" w:space="0" w:color="auto"/>
        <w:bottom w:val="none" w:sz="0" w:space="0" w:color="auto"/>
        <w:right w:val="none" w:sz="0" w:space="0" w:color="auto"/>
      </w:divBdr>
    </w:div>
    <w:div w:id="640043726">
      <w:bodyDiv w:val="1"/>
      <w:marLeft w:val="0"/>
      <w:marRight w:val="0"/>
      <w:marTop w:val="0"/>
      <w:marBottom w:val="0"/>
      <w:divBdr>
        <w:top w:val="none" w:sz="0" w:space="0" w:color="auto"/>
        <w:left w:val="none" w:sz="0" w:space="0" w:color="auto"/>
        <w:bottom w:val="none" w:sz="0" w:space="0" w:color="auto"/>
        <w:right w:val="none" w:sz="0" w:space="0" w:color="auto"/>
      </w:divBdr>
    </w:div>
    <w:div w:id="651569226">
      <w:bodyDiv w:val="1"/>
      <w:marLeft w:val="0"/>
      <w:marRight w:val="0"/>
      <w:marTop w:val="0"/>
      <w:marBottom w:val="0"/>
      <w:divBdr>
        <w:top w:val="none" w:sz="0" w:space="0" w:color="auto"/>
        <w:left w:val="none" w:sz="0" w:space="0" w:color="auto"/>
        <w:bottom w:val="none" w:sz="0" w:space="0" w:color="auto"/>
        <w:right w:val="none" w:sz="0" w:space="0" w:color="auto"/>
      </w:divBdr>
    </w:div>
    <w:div w:id="656882587">
      <w:bodyDiv w:val="1"/>
      <w:marLeft w:val="0"/>
      <w:marRight w:val="0"/>
      <w:marTop w:val="0"/>
      <w:marBottom w:val="0"/>
      <w:divBdr>
        <w:top w:val="none" w:sz="0" w:space="0" w:color="auto"/>
        <w:left w:val="none" w:sz="0" w:space="0" w:color="auto"/>
        <w:bottom w:val="none" w:sz="0" w:space="0" w:color="auto"/>
        <w:right w:val="none" w:sz="0" w:space="0" w:color="auto"/>
      </w:divBdr>
    </w:div>
    <w:div w:id="668950889">
      <w:bodyDiv w:val="1"/>
      <w:marLeft w:val="0"/>
      <w:marRight w:val="0"/>
      <w:marTop w:val="0"/>
      <w:marBottom w:val="0"/>
      <w:divBdr>
        <w:top w:val="none" w:sz="0" w:space="0" w:color="auto"/>
        <w:left w:val="none" w:sz="0" w:space="0" w:color="auto"/>
        <w:bottom w:val="none" w:sz="0" w:space="0" w:color="auto"/>
        <w:right w:val="none" w:sz="0" w:space="0" w:color="auto"/>
      </w:divBdr>
    </w:div>
    <w:div w:id="675688168">
      <w:bodyDiv w:val="1"/>
      <w:marLeft w:val="0"/>
      <w:marRight w:val="0"/>
      <w:marTop w:val="0"/>
      <w:marBottom w:val="0"/>
      <w:divBdr>
        <w:top w:val="none" w:sz="0" w:space="0" w:color="auto"/>
        <w:left w:val="none" w:sz="0" w:space="0" w:color="auto"/>
        <w:bottom w:val="none" w:sz="0" w:space="0" w:color="auto"/>
        <w:right w:val="none" w:sz="0" w:space="0" w:color="auto"/>
      </w:divBdr>
    </w:div>
    <w:div w:id="680161370">
      <w:bodyDiv w:val="1"/>
      <w:marLeft w:val="0"/>
      <w:marRight w:val="0"/>
      <w:marTop w:val="0"/>
      <w:marBottom w:val="0"/>
      <w:divBdr>
        <w:top w:val="none" w:sz="0" w:space="0" w:color="auto"/>
        <w:left w:val="none" w:sz="0" w:space="0" w:color="auto"/>
        <w:bottom w:val="none" w:sz="0" w:space="0" w:color="auto"/>
        <w:right w:val="none" w:sz="0" w:space="0" w:color="auto"/>
      </w:divBdr>
    </w:div>
    <w:div w:id="683094505">
      <w:bodyDiv w:val="1"/>
      <w:marLeft w:val="0"/>
      <w:marRight w:val="0"/>
      <w:marTop w:val="0"/>
      <w:marBottom w:val="0"/>
      <w:divBdr>
        <w:top w:val="none" w:sz="0" w:space="0" w:color="auto"/>
        <w:left w:val="none" w:sz="0" w:space="0" w:color="auto"/>
        <w:bottom w:val="none" w:sz="0" w:space="0" w:color="auto"/>
        <w:right w:val="none" w:sz="0" w:space="0" w:color="auto"/>
      </w:divBdr>
    </w:div>
    <w:div w:id="686060261">
      <w:bodyDiv w:val="1"/>
      <w:marLeft w:val="0"/>
      <w:marRight w:val="0"/>
      <w:marTop w:val="0"/>
      <w:marBottom w:val="0"/>
      <w:divBdr>
        <w:top w:val="none" w:sz="0" w:space="0" w:color="auto"/>
        <w:left w:val="none" w:sz="0" w:space="0" w:color="auto"/>
        <w:bottom w:val="none" w:sz="0" w:space="0" w:color="auto"/>
        <w:right w:val="none" w:sz="0" w:space="0" w:color="auto"/>
      </w:divBdr>
    </w:div>
    <w:div w:id="686247807">
      <w:bodyDiv w:val="1"/>
      <w:marLeft w:val="0"/>
      <w:marRight w:val="0"/>
      <w:marTop w:val="0"/>
      <w:marBottom w:val="0"/>
      <w:divBdr>
        <w:top w:val="none" w:sz="0" w:space="0" w:color="auto"/>
        <w:left w:val="none" w:sz="0" w:space="0" w:color="auto"/>
        <w:bottom w:val="none" w:sz="0" w:space="0" w:color="auto"/>
        <w:right w:val="none" w:sz="0" w:space="0" w:color="auto"/>
      </w:divBdr>
    </w:div>
    <w:div w:id="690691685">
      <w:bodyDiv w:val="1"/>
      <w:marLeft w:val="0"/>
      <w:marRight w:val="0"/>
      <w:marTop w:val="0"/>
      <w:marBottom w:val="0"/>
      <w:divBdr>
        <w:top w:val="none" w:sz="0" w:space="0" w:color="auto"/>
        <w:left w:val="none" w:sz="0" w:space="0" w:color="auto"/>
        <w:bottom w:val="none" w:sz="0" w:space="0" w:color="auto"/>
        <w:right w:val="none" w:sz="0" w:space="0" w:color="auto"/>
      </w:divBdr>
    </w:div>
    <w:div w:id="692995115">
      <w:bodyDiv w:val="1"/>
      <w:marLeft w:val="0"/>
      <w:marRight w:val="0"/>
      <w:marTop w:val="0"/>
      <w:marBottom w:val="0"/>
      <w:divBdr>
        <w:top w:val="none" w:sz="0" w:space="0" w:color="auto"/>
        <w:left w:val="none" w:sz="0" w:space="0" w:color="auto"/>
        <w:bottom w:val="none" w:sz="0" w:space="0" w:color="auto"/>
        <w:right w:val="none" w:sz="0" w:space="0" w:color="auto"/>
      </w:divBdr>
    </w:div>
    <w:div w:id="693111610">
      <w:bodyDiv w:val="1"/>
      <w:marLeft w:val="0"/>
      <w:marRight w:val="0"/>
      <w:marTop w:val="0"/>
      <w:marBottom w:val="0"/>
      <w:divBdr>
        <w:top w:val="none" w:sz="0" w:space="0" w:color="auto"/>
        <w:left w:val="none" w:sz="0" w:space="0" w:color="auto"/>
        <w:bottom w:val="none" w:sz="0" w:space="0" w:color="auto"/>
        <w:right w:val="none" w:sz="0" w:space="0" w:color="auto"/>
      </w:divBdr>
    </w:div>
    <w:div w:id="729304814">
      <w:bodyDiv w:val="1"/>
      <w:marLeft w:val="0"/>
      <w:marRight w:val="0"/>
      <w:marTop w:val="0"/>
      <w:marBottom w:val="0"/>
      <w:divBdr>
        <w:top w:val="none" w:sz="0" w:space="0" w:color="auto"/>
        <w:left w:val="none" w:sz="0" w:space="0" w:color="auto"/>
        <w:bottom w:val="none" w:sz="0" w:space="0" w:color="auto"/>
        <w:right w:val="none" w:sz="0" w:space="0" w:color="auto"/>
      </w:divBdr>
    </w:div>
    <w:div w:id="731076983">
      <w:bodyDiv w:val="1"/>
      <w:marLeft w:val="0"/>
      <w:marRight w:val="0"/>
      <w:marTop w:val="0"/>
      <w:marBottom w:val="0"/>
      <w:divBdr>
        <w:top w:val="none" w:sz="0" w:space="0" w:color="auto"/>
        <w:left w:val="none" w:sz="0" w:space="0" w:color="auto"/>
        <w:bottom w:val="none" w:sz="0" w:space="0" w:color="auto"/>
        <w:right w:val="none" w:sz="0" w:space="0" w:color="auto"/>
      </w:divBdr>
    </w:div>
    <w:div w:id="732394065">
      <w:bodyDiv w:val="1"/>
      <w:marLeft w:val="0"/>
      <w:marRight w:val="0"/>
      <w:marTop w:val="0"/>
      <w:marBottom w:val="0"/>
      <w:divBdr>
        <w:top w:val="none" w:sz="0" w:space="0" w:color="auto"/>
        <w:left w:val="none" w:sz="0" w:space="0" w:color="auto"/>
        <w:bottom w:val="none" w:sz="0" w:space="0" w:color="auto"/>
        <w:right w:val="none" w:sz="0" w:space="0" w:color="auto"/>
      </w:divBdr>
    </w:div>
    <w:div w:id="737020665">
      <w:bodyDiv w:val="1"/>
      <w:marLeft w:val="0"/>
      <w:marRight w:val="0"/>
      <w:marTop w:val="0"/>
      <w:marBottom w:val="0"/>
      <w:divBdr>
        <w:top w:val="none" w:sz="0" w:space="0" w:color="auto"/>
        <w:left w:val="none" w:sz="0" w:space="0" w:color="auto"/>
        <w:bottom w:val="none" w:sz="0" w:space="0" w:color="auto"/>
        <w:right w:val="none" w:sz="0" w:space="0" w:color="auto"/>
      </w:divBdr>
    </w:div>
    <w:div w:id="737630777">
      <w:bodyDiv w:val="1"/>
      <w:marLeft w:val="0"/>
      <w:marRight w:val="0"/>
      <w:marTop w:val="0"/>
      <w:marBottom w:val="0"/>
      <w:divBdr>
        <w:top w:val="none" w:sz="0" w:space="0" w:color="auto"/>
        <w:left w:val="none" w:sz="0" w:space="0" w:color="auto"/>
        <w:bottom w:val="none" w:sz="0" w:space="0" w:color="auto"/>
        <w:right w:val="none" w:sz="0" w:space="0" w:color="auto"/>
      </w:divBdr>
    </w:div>
    <w:div w:id="739671362">
      <w:bodyDiv w:val="1"/>
      <w:marLeft w:val="0"/>
      <w:marRight w:val="0"/>
      <w:marTop w:val="0"/>
      <w:marBottom w:val="0"/>
      <w:divBdr>
        <w:top w:val="none" w:sz="0" w:space="0" w:color="auto"/>
        <w:left w:val="none" w:sz="0" w:space="0" w:color="auto"/>
        <w:bottom w:val="none" w:sz="0" w:space="0" w:color="auto"/>
        <w:right w:val="none" w:sz="0" w:space="0" w:color="auto"/>
      </w:divBdr>
    </w:div>
    <w:div w:id="739861607">
      <w:bodyDiv w:val="1"/>
      <w:marLeft w:val="0"/>
      <w:marRight w:val="0"/>
      <w:marTop w:val="0"/>
      <w:marBottom w:val="0"/>
      <w:divBdr>
        <w:top w:val="none" w:sz="0" w:space="0" w:color="auto"/>
        <w:left w:val="none" w:sz="0" w:space="0" w:color="auto"/>
        <w:bottom w:val="none" w:sz="0" w:space="0" w:color="auto"/>
        <w:right w:val="none" w:sz="0" w:space="0" w:color="auto"/>
      </w:divBdr>
    </w:div>
    <w:div w:id="742064696">
      <w:bodyDiv w:val="1"/>
      <w:marLeft w:val="0"/>
      <w:marRight w:val="0"/>
      <w:marTop w:val="0"/>
      <w:marBottom w:val="0"/>
      <w:divBdr>
        <w:top w:val="none" w:sz="0" w:space="0" w:color="auto"/>
        <w:left w:val="none" w:sz="0" w:space="0" w:color="auto"/>
        <w:bottom w:val="none" w:sz="0" w:space="0" w:color="auto"/>
        <w:right w:val="none" w:sz="0" w:space="0" w:color="auto"/>
      </w:divBdr>
    </w:div>
    <w:div w:id="743182774">
      <w:bodyDiv w:val="1"/>
      <w:marLeft w:val="0"/>
      <w:marRight w:val="0"/>
      <w:marTop w:val="0"/>
      <w:marBottom w:val="0"/>
      <w:divBdr>
        <w:top w:val="none" w:sz="0" w:space="0" w:color="auto"/>
        <w:left w:val="none" w:sz="0" w:space="0" w:color="auto"/>
        <w:bottom w:val="none" w:sz="0" w:space="0" w:color="auto"/>
        <w:right w:val="none" w:sz="0" w:space="0" w:color="auto"/>
      </w:divBdr>
    </w:div>
    <w:div w:id="745228835">
      <w:bodyDiv w:val="1"/>
      <w:marLeft w:val="0"/>
      <w:marRight w:val="0"/>
      <w:marTop w:val="0"/>
      <w:marBottom w:val="0"/>
      <w:divBdr>
        <w:top w:val="none" w:sz="0" w:space="0" w:color="auto"/>
        <w:left w:val="none" w:sz="0" w:space="0" w:color="auto"/>
        <w:bottom w:val="none" w:sz="0" w:space="0" w:color="auto"/>
        <w:right w:val="none" w:sz="0" w:space="0" w:color="auto"/>
      </w:divBdr>
    </w:div>
    <w:div w:id="753866544">
      <w:bodyDiv w:val="1"/>
      <w:marLeft w:val="0"/>
      <w:marRight w:val="0"/>
      <w:marTop w:val="0"/>
      <w:marBottom w:val="0"/>
      <w:divBdr>
        <w:top w:val="none" w:sz="0" w:space="0" w:color="auto"/>
        <w:left w:val="none" w:sz="0" w:space="0" w:color="auto"/>
        <w:bottom w:val="none" w:sz="0" w:space="0" w:color="auto"/>
        <w:right w:val="none" w:sz="0" w:space="0" w:color="auto"/>
      </w:divBdr>
    </w:div>
    <w:div w:id="755371130">
      <w:bodyDiv w:val="1"/>
      <w:marLeft w:val="0"/>
      <w:marRight w:val="0"/>
      <w:marTop w:val="0"/>
      <w:marBottom w:val="0"/>
      <w:divBdr>
        <w:top w:val="none" w:sz="0" w:space="0" w:color="auto"/>
        <w:left w:val="none" w:sz="0" w:space="0" w:color="auto"/>
        <w:bottom w:val="none" w:sz="0" w:space="0" w:color="auto"/>
        <w:right w:val="none" w:sz="0" w:space="0" w:color="auto"/>
      </w:divBdr>
    </w:div>
    <w:div w:id="765734202">
      <w:bodyDiv w:val="1"/>
      <w:marLeft w:val="0"/>
      <w:marRight w:val="0"/>
      <w:marTop w:val="0"/>
      <w:marBottom w:val="0"/>
      <w:divBdr>
        <w:top w:val="none" w:sz="0" w:space="0" w:color="auto"/>
        <w:left w:val="none" w:sz="0" w:space="0" w:color="auto"/>
        <w:bottom w:val="none" w:sz="0" w:space="0" w:color="auto"/>
        <w:right w:val="none" w:sz="0" w:space="0" w:color="auto"/>
      </w:divBdr>
    </w:div>
    <w:div w:id="767583935">
      <w:bodyDiv w:val="1"/>
      <w:marLeft w:val="0"/>
      <w:marRight w:val="0"/>
      <w:marTop w:val="0"/>
      <w:marBottom w:val="0"/>
      <w:divBdr>
        <w:top w:val="none" w:sz="0" w:space="0" w:color="auto"/>
        <w:left w:val="none" w:sz="0" w:space="0" w:color="auto"/>
        <w:bottom w:val="none" w:sz="0" w:space="0" w:color="auto"/>
        <w:right w:val="none" w:sz="0" w:space="0" w:color="auto"/>
      </w:divBdr>
    </w:div>
    <w:div w:id="784344869">
      <w:bodyDiv w:val="1"/>
      <w:marLeft w:val="0"/>
      <w:marRight w:val="0"/>
      <w:marTop w:val="0"/>
      <w:marBottom w:val="0"/>
      <w:divBdr>
        <w:top w:val="none" w:sz="0" w:space="0" w:color="auto"/>
        <w:left w:val="none" w:sz="0" w:space="0" w:color="auto"/>
        <w:bottom w:val="none" w:sz="0" w:space="0" w:color="auto"/>
        <w:right w:val="none" w:sz="0" w:space="0" w:color="auto"/>
      </w:divBdr>
    </w:div>
    <w:div w:id="789713743">
      <w:bodyDiv w:val="1"/>
      <w:marLeft w:val="0"/>
      <w:marRight w:val="0"/>
      <w:marTop w:val="0"/>
      <w:marBottom w:val="0"/>
      <w:divBdr>
        <w:top w:val="none" w:sz="0" w:space="0" w:color="auto"/>
        <w:left w:val="none" w:sz="0" w:space="0" w:color="auto"/>
        <w:bottom w:val="none" w:sz="0" w:space="0" w:color="auto"/>
        <w:right w:val="none" w:sz="0" w:space="0" w:color="auto"/>
      </w:divBdr>
    </w:div>
    <w:div w:id="804616492">
      <w:bodyDiv w:val="1"/>
      <w:marLeft w:val="0"/>
      <w:marRight w:val="0"/>
      <w:marTop w:val="0"/>
      <w:marBottom w:val="0"/>
      <w:divBdr>
        <w:top w:val="none" w:sz="0" w:space="0" w:color="auto"/>
        <w:left w:val="none" w:sz="0" w:space="0" w:color="auto"/>
        <w:bottom w:val="none" w:sz="0" w:space="0" w:color="auto"/>
        <w:right w:val="none" w:sz="0" w:space="0" w:color="auto"/>
      </w:divBdr>
    </w:div>
    <w:div w:id="806895227">
      <w:bodyDiv w:val="1"/>
      <w:marLeft w:val="0"/>
      <w:marRight w:val="0"/>
      <w:marTop w:val="0"/>
      <w:marBottom w:val="0"/>
      <w:divBdr>
        <w:top w:val="none" w:sz="0" w:space="0" w:color="auto"/>
        <w:left w:val="none" w:sz="0" w:space="0" w:color="auto"/>
        <w:bottom w:val="none" w:sz="0" w:space="0" w:color="auto"/>
        <w:right w:val="none" w:sz="0" w:space="0" w:color="auto"/>
      </w:divBdr>
    </w:div>
    <w:div w:id="812720407">
      <w:bodyDiv w:val="1"/>
      <w:marLeft w:val="0"/>
      <w:marRight w:val="0"/>
      <w:marTop w:val="0"/>
      <w:marBottom w:val="0"/>
      <w:divBdr>
        <w:top w:val="none" w:sz="0" w:space="0" w:color="auto"/>
        <w:left w:val="none" w:sz="0" w:space="0" w:color="auto"/>
        <w:bottom w:val="none" w:sz="0" w:space="0" w:color="auto"/>
        <w:right w:val="none" w:sz="0" w:space="0" w:color="auto"/>
      </w:divBdr>
    </w:div>
    <w:div w:id="832839721">
      <w:bodyDiv w:val="1"/>
      <w:marLeft w:val="0"/>
      <w:marRight w:val="0"/>
      <w:marTop w:val="0"/>
      <w:marBottom w:val="0"/>
      <w:divBdr>
        <w:top w:val="none" w:sz="0" w:space="0" w:color="auto"/>
        <w:left w:val="none" w:sz="0" w:space="0" w:color="auto"/>
        <w:bottom w:val="none" w:sz="0" w:space="0" w:color="auto"/>
        <w:right w:val="none" w:sz="0" w:space="0" w:color="auto"/>
      </w:divBdr>
    </w:div>
    <w:div w:id="833111998">
      <w:bodyDiv w:val="1"/>
      <w:marLeft w:val="0"/>
      <w:marRight w:val="0"/>
      <w:marTop w:val="0"/>
      <w:marBottom w:val="0"/>
      <w:divBdr>
        <w:top w:val="none" w:sz="0" w:space="0" w:color="auto"/>
        <w:left w:val="none" w:sz="0" w:space="0" w:color="auto"/>
        <w:bottom w:val="none" w:sz="0" w:space="0" w:color="auto"/>
        <w:right w:val="none" w:sz="0" w:space="0" w:color="auto"/>
      </w:divBdr>
    </w:div>
    <w:div w:id="834959606">
      <w:bodyDiv w:val="1"/>
      <w:marLeft w:val="0"/>
      <w:marRight w:val="0"/>
      <w:marTop w:val="0"/>
      <w:marBottom w:val="0"/>
      <w:divBdr>
        <w:top w:val="none" w:sz="0" w:space="0" w:color="auto"/>
        <w:left w:val="none" w:sz="0" w:space="0" w:color="auto"/>
        <w:bottom w:val="none" w:sz="0" w:space="0" w:color="auto"/>
        <w:right w:val="none" w:sz="0" w:space="0" w:color="auto"/>
      </w:divBdr>
    </w:div>
    <w:div w:id="837305540">
      <w:bodyDiv w:val="1"/>
      <w:marLeft w:val="0"/>
      <w:marRight w:val="0"/>
      <w:marTop w:val="0"/>
      <w:marBottom w:val="0"/>
      <w:divBdr>
        <w:top w:val="none" w:sz="0" w:space="0" w:color="auto"/>
        <w:left w:val="none" w:sz="0" w:space="0" w:color="auto"/>
        <w:bottom w:val="none" w:sz="0" w:space="0" w:color="auto"/>
        <w:right w:val="none" w:sz="0" w:space="0" w:color="auto"/>
      </w:divBdr>
    </w:div>
    <w:div w:id="841697605">
      <w:bodyDiv w:val="1"/>
      <w:marLeft w:val="0"/>
      <w:marRight w:val="0"/>
      <w:marTop w:val="0"/>
      <w:marBottom w:val="0"/>
      <w:divBdr>
        <w:top w:val="none" w:sz="0" w:space="0" w:color="auto"/>
        <w:left w:val="none" w:sz="0" w:space="0" w:color="auto"/>
        <w:bottom w:val="none" w:sz="0" w:space="0" w:color="auto"/>
        <w:right w:val="none" w:sz="0" w:space="0" w:color="auto"/>
      </w:divBdr>
    </w:div>
    <w:div w:id="842941614">
      <w:bodyDiv w:val="1"/>
      <w:marLeft w:val="0"/>
      <w:marRight w:val="0"/>
      <w:marTop w:val="0"/>
      <w:marBottom w:val="0"/>
      <w:divBdr>
        <w:top w:val="none" w:sz="0" w:space="0" w:color="auto"/>
        <w:left w:val="none" w:sz="0" w:space="0" w:color="auto"/>
        <w:bottom w:val="none" w:sz="0" w:space="0" w:color="auto"/>
        <w:right w:val="none" w:sz="0" w:space="0" w:color="auto"/>
      </w:divBdr>
    </w:div>
    <w:div w:id="843283434">
      <w:bodyDiv w:val="1"/>
      <w:marLeft w:val="0"/>
      <w:marRight w:val="0"/>
      <w:marTop w:val="0"/>
      <w:marBottom w:val="0"/>
      <w:divBdr>
        <w:top w:val="none" w:sz="0" w:space="0" w:color="auto"/>
        <w:left w:val="none" w:sz="0" w:space="0" w:color="auto"/>
        <w:bottom w:val="none" w:sz="0" w:space="0" w:color="auto"/>
        <w:right w:val="none" w:sz="0" w:space="0" w:color="auto"/>
      </w:divBdr>
    </w:div>
    <w:div w:id="843937568">
      <w:bodyDiv w:val="1"/>
      <w:marLeft w:val="0"/>
      <w:marRight w:val="0"/>
      <w:marTop w:val="0"/>
      <w:marBottom w:val="0"/>
      <w:divBdr>
        <w:top w:val="none" w:sz="0" w:space="0" w:color="auto"/>
        <w:left w:val="none" w:sz="0" w:space="0" w:color="auto"/>
        <w:bottom w:val="none" w:sz="0" w:space="0" w:color="auto"/>
        <w:right w:val="none" w:sz="0" w:space="0" w:color="auto"/>
      </w:divBdr>
    </w:div>
    <w:div w:id="849564780">
      <w:bodyDiv w:val="1"/>
      <w:marLeft w:val="0"/>
      <w:marRight w:val="0"/>
      <w:marTop w:val="0"/>
      <w:marBottom w:val="0"/>
      <w:divBdr>
        <w:top w:val="none" w:sz="0" w:space="0" w:color="auto"/>
        <w:left w:val="none" w:sz="0" w:space="0" w:color="auto"/>
        <w:bottom w:val="none" w:sz="0" w:space="0" w:color="auto"/>
        <w:right w:val="none" w:sz="0" w:space="0" w:color="auto"/>
      </w:divBdr>
    </w:div>
    <w:div w:id="874001160">
      <w:bodyDiv w:val="1"/>
      <w:marLeft w:val="0"/>
      <w:marRight w:val="0"/>
      <w:marTop w:val="0"/>
      <w:marBottom w:val="0"/>
      <w:divBdr>
        <w:top w:val="none" w:sz="0" w:space="0" w:color="auto"/>
        <w:left w:val="none" w:sz="0" w:space="0" w:color="auto"/>
        <w:bottom w:val="none" w:sz="0" w:space="0" w:color="auto"/>
        <w:right w:val="none" w:sz="0" w:space="0" w:color="auto"/>
      </w:divBdr>
    </w:div>
    <w:div w:id="874467005">
      <w:bodyDiv w:val="1"/>
      <w:marLeft w:val="0"/>
      <w:marRight w:val="0"/>
      <w:marTop w:val="0"/>
      <w:marBottom w:val="0"/>
      <w:divBdr>
        <w:top w:val="none" w:sz="0" w:space="0" w:color="auto"/>
        <w:left w:val="none" w:sz="0" w:space="0" w:color="auto"/>
        <w:bottom w:val="none" w:sz="0" w:space="0" w:color="auto"/>
        <w:right w:val="none" w:sz="0" w:space="0" w:color="auto"/>
      </w:divBdr>
    </w:div>
    <w:div w:id="879363513">
      <w:bodyDiv w:val="1"/>
      <w:marLeft w:val="0"/>
      <w:marRight w:val="0"/>
      <w:marTop w:val="0"/>
      <w:marBottom w:val="0"/>
      <w:divBdr>
        <w:top w:val="none" w:sz="0" w:space="0" w:color="auto"/>
        <w:left w:val="none" w:sz="0" w:space="0" w:color="auto"/>
        <w:bottom w:val="none" w:sz="0" w:space="0" w:color="auto"/>
        <w:right w:val="none" w:sz="0" w:space="0" w:color="auto"/>
      </w:divBdr>
    </w:div>
    <w:div w:id="880022602">
      <w:bodyDiv w:val="1"/>
      <w:marLeft w:val="0"/>
      <w:marRight w:val="0"/>
      <w:marTop w:val="0"/>
      <w:marBottom w:val="0"/>
      <w:divBdr>
        <w:top w:val="none" w:sz="0" w:space="0" w:color="auto"/>
        <w:left w:val="none" w:sz="0" w:space="0" w:color="auto"/>
        <w:bottom w:val="none" w:sz="0" w:space="0" w:color="auto"/>
        <w:right w:val="none" w:sz="0" w:space="0" w:color="auto"/>
      </w:divBdr>
    </w:div>
    <w:div w:id="884370392">
      <w:bodyDiv w:val="1"/>
      <w:marLeft w:val="0"/>
      <w:marRight w:val="0"/>
      <w:marTop w:val="0"/>
      <w:marBottom w:val="0"/>
      <w:divBdr>
        <w:top w:val="none" w:sz="0" w:space="0" w:color="auto"/>
        <w:left w:val="none" w:sz="0" w:space="0" w:color="auto"/>
        <w:bottom w:val="none" w:sz="0" w:space="0" w:color="auto"/>
        <w:right w:val="none" w:sz="0" w:space="0" w:color="auto"/>
      </w:divBdr>
    </w:div>
    <w:div w:id="895746332">
      <w:bodyDiv w:val="1"/>
      <w:marLeft w:val="0"/>
      <w:marRight w:val="0"/>
      <w:marTop w:val="0"/>
      <w:marBottom w:val="0"/>
      <w:divBdr>
        <w:top w:val="none" w:sz="0" w:space="0" w:color="auto"/>
        <w:left w:val="none" w:sz="0" w:space="0" w:color="auto"/>
        <w:bottom w:val="none" w:sz="0" w:space="0" w:color="auto"/>
        <w:right w:val="none" w:sz="0" w:space="0" w:color="auto"/>
      </w:divBdr>
    </w:div>
    <w:div w:id="910457793">
      <w:bodyDiv w:val="1"/>
      <w:marLeft w:val="0"/>
      <w:marRight w:val="0"/>
      <w:marTop w:val="0"/>
      <w:marBottom w:val="0"/>
      <w:divBdr>
        <w:top w:val="none" w:sz="0" w:space="0" w:color="auto"/>
        <w:left w:val="none" w:sz="0" w:space="0" w:color="auto"/>
        <w:bottom w:val="none" w:sz="0" w:space="0" w:color="auto"/>
        <w:right w:val="none" w:sz="0" w:space="0" w:color="auto"/>
      </w:divBdr>
    </w:div>
    <w:div w:id="920136338">
      <w:bodyDiv w:val="1"/>
      <w:marLeft w:val="0"/>
      <w:marRight w:val="0"/>
      <w:marTop w:val="0"/>
      <w:marBottom w:val="0"/>
      <w:divBdr>
        <w:top w:val="none" w:sz="0" w:space="0" w:color="auto"/>
        <w:left w:val="none" w:sz="0" w:space="0" w:color="auto"/>
        <w:bottom w:val="none" w:sz="0" w:space="0" w:color="auto"/>
        <w:right w:val="none" w:sz="0" w:space="0" w:color="auto"/>
      </w:divBdr>
    </w:div>
    <w:div w:id="933783225">
      <w:bodyDiv w:val="1"/>
      <w:marLeft w:val="0"/>
      <w:marRight w:val="0"/>
      <w:marTop w:val="0"/>
      <w:marBottom w:val="0"/>
      <w:divBdr>
        <w:top w:val="none" w:sz="0" w:space="0" w:color="auto"/>
        <w:left w:val="none" w:sz="0" w:space="0" w:color="auto"/>
        <w:bottom w:val="none" w:sz="0" w:space="0" w:color="auto"/>
        <w:right w:val="none" w:sz="0" w:space="0" w:color="auto"/>
      </w:divBdr>
    </w:div>
    <w:div w:id="938565372">
      <w:bodyDiv w:val="1"/>
      <w:marLeft w:val="0"/>
      <w:marRight w:val="0"/>
      <w:marTop w:val="0"/>
      <w:marBottom w:val="0"/>
      <w:divBdr>
        <w:top w:val="none" w:sz="0" w:space="0" w:color="auto"/>
        <w:left w:val="none" w:sz="0" w:space="0" w:color="auto"/>
        <w:bottom w:val="none" w:sz="0" w:space="0" w:color="auto"/>
        <w:right w:val="none" w:sz="0" w:space="0" w:color="auto"/>
      </w:divBdr>
    </w:div>
    <w:div w:id="945191669">
      <w:bodyDiv w:val="1"/>
      <w:marLeft w:val="0"/>
      <w:marRight w:val="0"/>
      <w:marTop w:val="0"/>
      <w:marBottom w:val="0"/>
      <w:divBdr>
        <w:top w:val="none" w:sz="0" w:space="0" w:color="auto"/>
        <w:left w:val="none" w:sz="0" w:space="0" w:color="auto"/>
        <w:bottom w:val="none" w:sz="0" w:space="0" w:color="auto"/>
        <w:right w:val="none" w:sz="0" w:space="0" w:color="auto"/>
      </w:divBdr>
    </w:div>
    <w:div w:id="949048359">
      <w:bodyDiv w:val="1"/>
      <w:marLeft w:val="0"/>
      <w:marRight w:val="0"/>
      <w:marTop w:val="0"/>
      <w:marBottom w:val="0"/>
      <w:divBdr>
        <w:top w:val="none" w:sz="0" w:space="0" w:color="auto"/>
        <w:left w:val="none" w:sz="0" w:space="0" w:color="auto"/>
        <w:bottom w:val="none" w:sz="0" w:space="0" w:color="auto"/>
        <w:right w:val="none" w:sz="0" w:space="0" w:color="auto"/>
      </w:divBdr>
    </w:div>
    <w:div w:id="949245235">
      <w:bodyDiv w:val="1"/>
      <w:marLeft w:val="0"/>
      <w:marRight w:val="0"/>
      <w:marTop w:val="0"/>
      <w:marBottom w:val="0"/>
      <w:divBdr>
        <w:top w:val="none" w:sz="0" w:space="0" w:color="auto"/>
        <w:left w:val="none" w:sz="0" w:space="0" w:color="auto"/>
        <w:bottom w:val="none" w:sz="0" w:space="0" w:color="auto"/>
        <w:right w:val="none" w:sz="0" w:space="0" w:color="auto"/>
      </w:divBdr>
    </w:div>
    <w:div w:id="952440982">
      <w:bodyDiv w:val="1"/>
      <w:marLeft w:val="0"/>
      <w:marRight w:val="0"/>
      <w:marTop w:val="0"/>
      <w:marBottom w:val="0"/>
      <w:divBdr>
        <w:top w:val="none" w:sz="0" w:space="0" w:color="auto"/>
        <w:left w:val="none" w:sz="0" w:space="0" w:color="auto"/>
        <w:bottom w:val="none" w:sz="0" w:space="0" w:color="auto"/>
        <w:right w:val="none" w:sz="0" w:space="0" w:color="auto"/>
      </w:divBdr>
    </w:div>
    <w:div w:id="965239068">
      <w:bodyDiv w:val="1"/>
      <w:marLeft w:val="0"/>
      <w:marRight w:val="0"/>
      <w:marTop w:val="0"/>
      <w:marBottom w:val="0"/>
      <w:divBdr>
        <w:top w:val="none" w:sz="0" w:space="0" w:color="auto"/>
        <w:left w:val="none" w:sz="0" w:space="0" w:color="auto"/>
        <w:bottom w:val="none" w:sz="0" w:space="0" w:color="auto"/>
        <w:right w:val="none" w:sz="0" w:space="0" w:color="auto"/>
      </w:divBdr>
    </w:div>
    <w:div w:id="966547379">
      <w:bodyDiv w:val="1"/>
      <w:marLeft w:val="0"/>
      <w:marRight w:val="0"/>
      <w:marTop w:val="0"/>
      <w:marBottom w:val="0"/>
      <w:divBdr>
        <w:top w:val="none" w:sz="0" w:space="0" w:color="auto"/>
        <w:left w:val="none" w:sz="0" w:space="0" w:color="auto"/>
        <w:bottom w:val="none" w:sz="0" w:space="0" w:color="auto"/>
        <w:right w:val="none" w:sz="0" w:space="0" w:color="auto"/>
      </w:divBdr>
    </w:div>
    <w:div w:id="970281596">
      <w:bodyDiv w:val="1"/>
      <w:marLeft w:val="0"/>
      <w:marRight w:val="0"/>
      <w:marTop w:val="0"/>
      <w:marBottom w:val="0"/>
      <w:divBdr>
        <w:top w:val="none" w:sz="0" w:space="0" w:color="auto"/>
        <w:left w:val="none" w:sz="0" w:space="0" w:color="auto"/>
        <w:bottom w:val="none" w:sz="0" w:space="0" w:color="auto"/>
        <w:right w:val="none" w:sz="0" w:space="0" w:color="auto"/>
      </w:divBdr>
    </w:div>
    <w:div w:id="971520605">
      <w:bodyDiv w:val="1"/>
      <w:marLeft w:val="0"/>
      <w:marRight w:val="0"/>
      <w:marTop w:val="0"/>
      <w:marBottom w:val="0"/>
      <w:divBdr>
        <w:top w:val="none" w:sz="0" w:space="0" w:color="auto"/>
        <w:left w:val="none" w:sz="0" w:space="0" w:color="auto"/>
        <w:bottom w:val="none" w:sz="0" w:space="0" w:color="auto"/>
        <w:right w:val="none" w:sz="0" w:space="0" w:color="auto"/>
      </w:divBdr>
    </w:div>
    <w:div w:id="980377964">
      <w:bodyDiv w:val="1"/>
      <w:marLeft w:val="0"/>
      <w:marRight w:val="0"/>
      <w:marTop w:val="0"/>
      <w:marBottom w:val="0"/>
      <w:divBdr>
        <w:top w:val="none" w:sz="0" w:space="0" w:color="auto"/>
        <w:left w:val="none" w:sz="0" w:space="0" w:color="auto"/>
        <w:bottom w:val="none" w:sz="0" w:space="0" w:color="auto"/>
        <w:right w:val="none" w:sz="0" w:space="0" w:color="auto"/>
      </w:divBdr>
    </w:div>
    <w:div w:id="983848754">
      <w:bodyDiv w:val="1"/>
      <w:marLeft w:val="0"/>
      <w:marRight w:val="0"/>
      <w:marTop w:val="0"/>
      <w:marBottom w:val="0"/>
      <w:divBdr>
        <w:top w:val="none" w:sz="0" w:space="0" w:color="auto"/>
        <w:left w:val="none" w:sz="0" w:space="0" w:color="auto"/>
        <w:bottom w:val="none" w:sz="0" w:space="0" w:color="auto"/>
        <w:right w:val="none" w:sz="0" w:space="0" w:color="auto"/>
      </w:divBdr>
    </w:div>
    <w:div w:id="985283105">
      <w:bodyDiv w:val="1"/>
      <w:marLeft w:val="0"/>
      <w:marRight w:val="0"/>
      <w:marTop w:val="0"/>
      <w:marBottom w:val="0"/>
      <w:divBdr>
        <w:top w:val="none" w:sz="0" w:space="0" w:color="auto"/>
        <w:left w:val="none" w:sz="0" w:space="0" w:color="auto"/>
        <w:bottom w:val="none" w:sz="0" w:space="0" w:color="auto"/>
        <w:right w:val="none" w:sz="0" w:space="0" w:color="auto"/>
      </w:divBdr>
    </w:div>
    <w:div w:id="990447663">
      <w:bodyDiv w:val="1"/>
      <w:marLeft w:val="0"/>
      <w:marRight w:val="0"/>
      <w:marTop w:val="0"/>
      <w:marBottom w:val="0"/>
      <w:divBdr>
        <w:top w:val="none" w:sz="0" w:space="0" w:color="auto"/>
        <w:left w:val="none" w:sz="0" w:space="0" w:color="auto"/>
        <w:bottom w:val="none" w:sz="0" w:space="0" w:color="auto"/>
        <w:right w:val="none" w:sz="0" w:space="0" w:color="auto"/>
      </w:divBdr>
    </w:div>
    <w:div w:id="991298127">
      <w:bodyDiv w:val="1"/>
      <w:marLeft w:val="0"/>
      <w:marRight w:val="0"/>
      <w:marTop w:val="0"/>
      <w:marBottom w:val="0"/>
      <w:divBdr>
        <w:top w:val="none" w:sz="0" w:space="0" w:color="auto"/>
        <w:left w:val="none" w:sz="0" w:space="0" w:color="auto"/>
        <w:bottom w:val="none" w:sz="0" w:space="0" w:color="auto"/>
        <w:right w:val="none" w:sz="0" w:space="0" w:color="auto"/>
      </w:divBdr>
    </w:div>
    <w:div w:id="991298815">
      <w:bodyDiv w:val="1"/>
      <w:marLeft w:val="0"/>
      <w:marRight w:val="0"/>
      <w:marTop w:val="0"/>
      <w:marBottom w:val="0"/>
      <w:divBdr>
        <w:top w:val="none" w:sz="0" w:space="0" w:color="auto"/>
        <w:left w:val="none" w:sz="0" w:space="0" w:color="auto"/>
        <w:bottom w:val="none" w:sz="0" w:space="0" w:color="auto"/>
        <w:right w:val="none" w:sz="0" w:space="0" w:color="auto"/>
      </w:divBdr>
    </w:div>
    <w:div w:id="994995491">
      <w:bodyDiv w:val="1"/>
      <w:marLeft w:val="0"/>
      <w:marRight w:val="0"/>
      <w:marTop w:val="0"/>
      <w:marBottom w:val="0"/>
      <w:divBdr>
        <w:top w:val="none" w:sz="0" w:space="0" w:color="auto"/>
        <w:left w:val="none" w:sz="0" w:space="0" w:color="auto"/>
        <w:bottom w:val="none" w:sz="0" w:space="0" w:color="auto"/>
        <w:right w:val="none" w:sz="0" w:space="0" w:color="auto"/>
      </w:divBdr>
    </w:div>
    <w:div w:id="1004018389">
      <w:bodyDiv w:val="1"/>
      <w:marLeft w:val="0"/>
      <w:marRight w:val="0"/>
      <w:marTop w:val="0"/>
      <w:marBottom w:val="0"/>
      <w:divBdr>
        <w:top w:val="none" w:sz="0" w:space="0" w:color="auto"/>
        <w:left w:val="none" w:sz="0" w:space="0" w:color="auto"/>
        <w:bottom w:val="none" w:sz="0" w:space="0" w:color="auto"/>
        <w:right w:val="none" w:sz="0" w:space="0" w:color="auto"/>
      </w:divBdr>
    </w:div>
    <w:div w:id="1004698592">
      <w:bodyDiv w:val="1"/>
      <w:marLeft w:val="0"/>
      <w:marRight w:val="0"/>
      <w:marTop w:val="0"/>
      <w:marBottom w:val="0"/>
      <w:divBdr>
        <w:top w:val="none" w:sz="0" w:space="0" w:color="auto"/>
        <w:left w:val="none" w:sz="0" w:space="0" w:color="auto"/>
        <w:bottom w:val="none" w:sz="0" w:space="0" w:color="auto"/>
        <w:right w:val="none" w:sz="0" w:space="0" w:color="auto"/>
      </w:divBdr>
    </w:div>
    <w:div w:id="1008680115">
      <w:bodyDiv w:val="1"/>
      <w:marLeft w:val="0"/>
      <w:marRight w:val="0"/>
      <w:marTop w:val="0"/>
      <w:marBottom w:val="0"/>
      <w:divBdr>
        <w:top w:val="none" w:sz="0" w:space="0" w:color="auto"/>
        <w:left w:val="none" w:sz="0" w:space="0" w:color="auto"/>
        <w:bottom w:val="none" w:sz="0" w:space="0" w:color="auto"/>
        <w:right w:val="none" w:sz="0" w:space="0" w:color="auto"/>
      </w:divBdr>
    </w:div>
    <w:div w:id="1018115899">
      <w:bodyDiv w:val="1"/>
      <w:marLeft w:val="0"/>
      <w:marRight w:val="0"/>
      <w:marTop w:val="0"/>
      <w:marBottom w:val="0"/>
      <w:divBdr>
        <w:top w:val="none" w:sz="0" w:space="0" w:color="auto"/>
        <w:left w:val="none" w:sz="0" w:space="0" w:color="auto"/>
        <w:bottom w:val="none" w:sz="0" w:space="0" w:color="auto"/>
        <w:right w:val="none" w:sz="0" w:space="0" w:color="auto"/>
      </w:divBdr>
    </w:div>
    <w:div w:id="1036273823">
      <w:bodyDiv w:val="1"/>
      <w:marLeft w:val="0"/>
      <w:marRight w:val="0"/>
      <w:marTop w:val="0"/>
      <w:marBottom w:val="0"/>
      <w:divBdr>
        <w:top w:val="none" w:sz="0" w:space="0" w:color="auto"/>
        <w:left w:val="none" w:sz="0" w:space="0" w:color="auto"/>
        <w:bottom w:val="none" w:sz="0" w:space="0" w:color="auto"/>
        <w:right w:val="none" w:sz="0" w:space="0" w:color="auto"/>
      </w:divBdr>
    </w:div>
    <w:div w:id="1043671995">
      <w:bodyDiv w:val="1"/>
      <w:marLeft w:val="0"/>
      <w:marRight w:val="0"/>
      <w:marTop w:val="0"/>
      <w:marBottom w:val="0"/>
      <w:divBdr>
        <w:top w:val="none" w:sz="0" w:space="0" w:color="auto"/>
        <w:left w:val="none" w:sz="0" w:space="0" w:color="auto"/>
        <w:bottom w:val="none" w:sz="0" w:space="0" w:color="auto"/>
        <w:right w:val="none" w:sz="0" w:space="0" w:color="auto"/>
      </w:divBdr>
    </w:div>
    <w:div w:id="1044788397">
      <w:bodyDiv w:val="1"/>
      <w:marLeft w:val="0"/>
      <w:marRight w:val="0"/>
      <w:marTop w:val="0"/>
      <w:marBottom w:val="0"/>
      <w:divBdr>
        <w:top w:val="none" w:sz="0" w:space="0" w:color="auto"/>
        <w:left w:val="none" w:sz="0" w:space="0" w:color="auto"/>
        <w:bottom w:val="none" w:sz="0" w:space="0" w:color="auto"/>
        <w:right w:val="none" w:sz="0" w:space="0" w:color="auto"/>
      </w:divBdr>
    </w:div>
    <w:div w:id="1048838299">
      <w:bodyDiv w:val="1"/>
      <w:marLeft w:val="0"/>
      <w:marRight w:val="0"/>
      <w:marTop w:val="0"/>
      <w:marBottom w:val="0"/>
      <w:divBdr>
        <w:top w:val="none" w:sz="0" w:space="0" w:color="auto"/>
        <w:left w:val="none" w:sz="0" w:space="0" w:color="auto"/>
        <w:bottom w:val="none" w:sz="0" w:space="0" w:color="auto"/>
        <w:right w:val="none" w:sz="0" w:space="0" w:color="auto"/>
      </w:divBdr>
    </w:div>
    <w:div w:id="1049526269">
      <w:bodyDiv w:val="1"/>
      <w:marLeft w:val="0"/>
      <w:marRight w:val="0"/>
      <w:marTop w:val="0"/>
      <w:marBottom w:val="0"/>
      <w:divBdr>
        <w:top w:val="none" w:sz="0" w:space="0" w:color="auto"/>
        <w:left w:val="none" w:sz="0" w:space="0" w:color="auto"/>
        <w:bottom w:val="none" w:sz="0" w:space="0" w:color="auto"/>
        <w:right w:val="none" w:sz="0" w:space="0" w:color="auto"/>
      </w:divBdr>
    </w:div>
    <w:div w:id="1060901458">
      <w:bodyDiv w:val="1"/>
      <w:marLeft w:val="0"/>
      <w:marRight w:val="0"/>
      <w:marTop w:val="0"/>
      <w:marBottom w:val="0"/>
      <w:divBdr>
        <w:top w:val="none" w:sz="0" w:space="0" w:color="auto"/>
        <w:left w:val="none" w:sz="0" w:space="0" w:color="auto"/>
        <w:bottom w:val="none" w:sz="0" w:space="0" w:color="auto"/>
        <w:right w:val="none" w:sz="0" w:space="0" w:color="auto"/>
      </w:divBdr>
    </w:div>
    <w:div w:id="1074276839">
      <w:bodyDiv w:val="1"/>
      <w:marLeft w:val="0"/>
      <w:marRight w:val="0"/>
      <w:marTop w:val="0"/>
      <w:marBottom w:val="0"/>
      <w:divBdr>
        <w:top w:val="none" w:sz="0" w:space="0" w:color="auto"/>
        <w:left w:val="none" w:sz="0" w:space="0" w:color="auto"/>
        <w:bottom w:val="none" w:sz="0" w:space="0" w:color="auto"/>
        <w:right w:val="none" w:sz="0" w:space="0" w:color="auto"/>
      </w:divBdr>
    </w:div>
    <w:div w:id="1078013685">
      <w:bodyDiv w:val="1"/>
      <w:marLeft w:val="0"/>
      <w:marRight w:val="0"/>
      <w:marTop w:val="0"/>
      <w:marBottom w:val="0"/>
      <w:divBdr>
        <w:top w:val="none" w:sz="0" w:space="0" w:color="auto"/>
        <w:left w:val="none" w:sz="0" w:space="0" w:color="auto"/>
        <w:bottom w:val="none" w:sz="0" w:space="0" w:color="auto"/>
        <w:right w:val="none" w:sz="0" w:space="0" w:color="auto"/>
      </w:divBdr>
    </w:div>
    <w:div w:id="1081680817">
      <w:bodyDiv w:val="1"/>
      <w:marLeft w:val="0"/>
      <w:marRight w:val="0"/>
      <w:marTop w:val="0"/>
      <w:marBottom w:val="0"/>
      <w:divBdr>
        <w:top w:val="none" w:sz="0" w:space="0" w:color="auto"/>
        <w:left w:val="none" w:sz="0" w:space="0" w:color="auto"/>
        <w:bottom w:val="none" w:sz="0" w:space="0" w:color="auto"/>
        <w:right w:val="none" w:sz="0" w:space="0" w:color="auto"/>
      </w:divBdr>
    </w:div>
    <w:div w:id="1082794889">
      <w:bodyDiv w:val="1"/>
      <w:marLeft w:val="0"/>
      <w:marRight w:val="0"/>
      <w:marTop w:val="0"/>
      <w:marBottom w:val="0"/>
      <w:divBdr>
        <w:top w:val="none" w:sz="0" w:space="0" w:color="auto"/>
        <w:left w:val="none" w:sz="0" w:space="0" w:color="auto"/>
        <w:bottom w:val="none" w:sz="0" w:space="0" w:color="auto"/>
        <w:right w:val="none" w:sz="0" w:space="0" w:color="auto"/>
      </w:divBdr>
    </w:div>
    <w:div w:id="1083842772">
      <w:bodyDiv w:val="1"/>
      <w:marLeft w:val="0"/>
      <w:marRight w:val="0"/>
      <w:marTop w:val="0"/>
      <w:marBottom w:val="0"/>
      <w:divBdr>
        <w:top w:val="none" w:sz="0" w:space="0" w:color="auto"/>
        <w:left w:val="none" w:sz="0" w:space="0" w:color="auto"/>
        <w:bottom w:val="none" w:sz="0" w:space="0" w:color="auto"/>
        <w:right w:val="none" w:sz="0" w:space="0" w:color="auto"/>
      </w:divBdr>
    </w:div>
    <w:div w:id="1095639373">
      <w:bodyDiv w:val="1"/>
      <w:marLeft w:val="0"/>
      <w:marRight w:val="0"/>
      <w:marTop w:val="0"/>
      <w:marBottom w:val="0"/>
      <w:divBdr>
        <w:top w:val="none" w:sz="0" w:space="0" w:color="auto"/>
        <w:left w:val="none" w:sz="0" w:space="0" w:color="auto"/>
        <w:bottom w:val="none" w:sz="0" w:space="0" w:color="auto"/>
        <w:right w:val="none" w:sz="0" w:space="0" w:color="auto"/>
      </w:divBdr>
    </w:div>
    <w:div w:id="1105731703">
      <w:bodyDiv w:val="1"/>
      <w:marLeft w:val="0"/>
      <w:marRight w:val="0"/>
      <w:marTop w:val="0"/>
      <w:marBottom w:val="0"/>
      <w:divBdr>
        <w:top w:val="none" w:sz="0" w:space="0" w:color="auto"/>
        <w:left w:val="none" w:sz="0" w:space="0" w:color="auto"/>
        <w:bottom w:val="none" w:sz="0" w:space="0" w:color="auto"/>
        <w:right w:val="none" w:sz="0" w:space="0" w:color="auto"/>
      </w:divBdr>
    </w:div>
    <w:div w:id="1109549084">
      <w:bodyDiv w:val="1"/>
      <w:marLeft w:val="0"/>
      <w:marRight w:val="0"/>
      <w:marTop w:val="0"/>
      <w:marBottom w:val="0"/>
      <w:divBdr>
        <w:top w:val="none" w:sz="0" w:space="0" w:color="auto"/>
        <w:left w:val="none" w:sz="0" w:space="0" w:color="auto"/>
        <w:bottom w:val="none" w:sz="0" w:space="0" w:color="auto"/>
        <w:right w:val="none" w:sz="0" w:space="0" w:color="auto"/>
      </w:divBdr>
    </w:div>
    <w:div w:id="1132752386">
      <w:bodyDiv w:val="1"/>
      <w:marLeft w:val="0"/>
      <w:marRight w:val="0"/>
      <w:marTop w:val="0"/>
      <w:marBottom w:val="0"/>
      <w:divBdr>
        <w:top w:val="none" w:sz="0" w:space="0" w:color="auto"/>
        <w:left w:val="none" w:sz="0" w:space="0" w:color="auto"/>
        <w:bottom w:val="none" w:sz="0" w:space="0" w:color="auto"/>
        <w:right w:val="none" w:sz="0" w:space="0" w:color="auto"/>
      </w:divBdr>
    </w:div>
    <w:div w:id="1135100902">
      <w:bodyDiv w:val="1"/>
      <w:marLeft w:val="0"/>
      <w:marRight w:val="0"/>
      <w:marTop w:val="0"/>
      <w:marBottom w:val="0"/>
      <w:divBdr>
        <w:top w:val="none" w:sz="0" w:space="0" w:color="auto"/>
        <w:left w:val="none" w:sz="0" w:space="0" w:color="auto"/>
        <w:bottom w:val="none" w:sz="0" w:space="0" w:color="auto"/>
        <w:right w:val="none" w:sz="0" w:space="0" w:color="auto"/>
      </w:divBdr>
    </w:div>
    <w:div w:id="1142113982">
      <w:bodyDiv w:val="1"/>
      <w:marLeft w:val="0"/>
      <w:marRight w:val="0"/>
      <w:marTop w:val="0"/>
      <w:marBottom w:val="0"/>
      <w:divBdr>
        <w:top w:val="none" w:sz="0" w:space="0" w:color="auto"/>
        <w:left w:val="none" w:sz="0" w:space="0" w:color="auto"/>
        <w:bottom w:val="none" w:sz="0" w:space="0" w:color="auto"/>
        <w:right w:val="none" w:sz="0" w:space="0" w:color="auto"/>
      </w:divBdr>
    </w:div>
    <w:div w:id="1157111432">
      <w:bodyDiv w:val="1"/>
      <w:marLeft w:val="0"/>
      <w:marRight w:val="0"/>
      <w:marTop w:val="0"/>
      <w:marBottom w:val="0"/>
      <w:divBdr>
        <w:top w:val="none" w:sz="0" w:space="0" w:color="auto"/>
        <w:left w:val="none" w:sz="0" w:space="0" w:color="auto"/>
        <w:bottom w:val="none" w:sz="0" w:space="0" w:color="auto"/>
        <w:right w:val="none" w:sz="0" w:space="0" w:color="auto"/>
      </w:divBdr>
    </w:div>
    <w:div w:id="1160268177">
      <w:bodyDiv w:val="1"/>
      <w:marLeft w:val="0"/>
      <w:marRight w:val="0"/>
      <w:marTop w:val="0"/>
      <w:marBottom w:val="0"/>
      <w:divBdr>
        <w:top w:val="none" w:sz="0" w:space="0" w:color="auto"/>
        <w:left w:val="none" w:sz="0" w:space="0" w:color="auto"/>
        <w:bottom w:val="none" w:sz="0" w:space="0" w:color="auto"/>
        <w:right w:val="none" w:sz="0" w:space="0" w:color="auto"/>
      </w:divBdr>
    </w:div>
    <w:div w:id="1166552087">
      <w:bodyDiv w:val="1"/>
      <w:marLeft w:val="0"/>
      <w:marRight w:val="0"/>
      <w:marTop w:val="0"/>
      <w:marBottom w:val="0"/>
      <w:divBdr>
        <w:top w:val="none" w:sz="0" w:space="0" w:color="auto"/>
        <w:left w:val="none" w:sz="0" w:space="0" w:color="auto"/>
        <w:bottom w:val="none" w:sz="0" w:space="0" w:color="auto"/>
        <w:right w:val="none" w:sz="0" w:space="0" w:color="auto"/>
      </w:divBdr>
    </w:div>
    <w:div w:id="1174800011">
      <w:bodyDiv w:val="1"/>
      <w:marLeft w:val="0"/>
      <w:marRight w:val="0"/>
      <w:marTop w:val="0"/>
      <w:marBottom w:val="0"/>
      <w:divBdr>
        <w:top w:val="none" w:sz="0" w:space="0" w:color="auto"/>
        <w:left w:val="none" w:sz="0" w:space="0" w:color="auto"/>
        <w:bottom w:val="none" w:sz="0" w:space="0" w:color="auto"/>
        <w:right w:val="none" w:sz="0" w:space="0" w:color="auto"/>
      </w:divBdr>
    </w:div>
    <w:div w:id="1185630023">
      <w:bodyDiv w:val="1"/>
      <w:marLeft w:val="0"/>
      <w:marRight w:val="0"/>
      <w:marTop w:val="0"/>
      <w:marBottom w:val="0"/>
      <w:divBdr>
        <w:top w:val="none" w:sz="0" w:space="0" w:color="auto"/>
        <w:left w:val="none" w:sz="0" w:space="0" w:color="auto"/>
        <w:bottom w:val="none" w:sz="0" w:space="0" w:color="auto"/>
        <w:right w:val="none" w:sz="0" w:space="0" w:color="auto"/>
      </w:divBdr>
    </w:div>
    <w:div w:id="1193693792">
      <w:bodyDiv w:val="1"/>
      <w:marLeft w:val="0"/>
      <w:marRight w:val="0"/>
      <w:marTop w:val="0"/>
      <w:marBottom w:val="0"/>
      <w:divBdr>
        <w:top w:val="none" w:sz="0" w:space="0" w:color="auto"/>
        <w:left w:val="none" w:sz="0" w:space="0" w:color="auto"/>
        <w:bottom w:val="none" w:sz="0" w:space="0" w:color="auto"/>
        <w:right w:val="none" w:sz="0" w:space="0" w:color="auto"/>
      </w:divBdr>
    </w:div>
    <w:div w:id="1195343584">
      <w:bodyDiv w:val="1"/>
      <w:marLeft w:val="0"/>
      <w:marRight w:val="0"/>
      <w:marTop w:val="0"/>
      <w:marBottom w:val="0"/>
      <w:divBdr>
        <w:top w:val="none" w:sz="0" w:space="0" w:color="auto"/>
        <w:left w:val="none" w:sz="0" w:space="0" w:color="auto"/>
        <w:bottom w:val="none" w:sz="0" w:space="0" w:color="auto"/>
        <w:right w:val="none" w:sz="0" w:space="0" w:color="auto"/>
      </w:divBdr>
    </w:div>
    <w:div w:id="1198935247">
      <w:bodyDiv w:val="1"/>
      <w:marLeft w:val="0"/>
      <w:marRight w:val="0"/>
      <w:marTop w:val="0"/>
      <w:marBottom w:val="0"/>
      <w:divBdr>
        <w:top w:val="none" w:sz="0" w:space="0" w:color="auto"/>
        <w:left w:val="none" w:sz="0" w:space="0" w:color="auto"/>
        <w:bottom w:val="none" w:sz="0" w:space="0" w:color="auto"/>
        <w:right w:val="none" w:sz="0" w:space="0" w:color="auto"/>
      </w:divBdr>
    </w:div>
    <w:div w:id="1199709112">
      <w:bodyDiv w:val="1"/>
      <w:marLeft w:val="0"/>
      <w:marRight w:val="0"/>
      <w:marTop w:val="0"/>
      <w:marBottom w:val="0"/>
      <w:divBdr>
        <w:top w:val="none" w:sz="0" w:space="0" w:color="auto"/>
        <w:left w:val="none" w:sz="0" w:space="0" w:color="auto"/>
        <w:bottom w:val="none" w:sz="0" w:space="0" w:color="auto"/>
        <w:right w:val="none" w:sz="0" w:space="0" w:color="auto"/>
      </w:divBdr>
    </w:div>
    <w:div w:id="1202787715">
      <w:bodyDiv w:val="1"/>
      <w:marLeft w:val="0"/>
      <w:marRight w:val="0"/>
      <w:marTop w:val="0"/>
      <w:marBottom w:val="0"/>
      <w:divBdr>
        <w:top w:val="none" w:sz="0" w:space="0" w:color="auto"/>
        <w:left w:val="none" w:sz="0" w:space="0" w:color="auto"/>
        <w:bottom w:val="none" w:sz="0" w:space="0" w:color="auto"/>
        <w:right w:val="none" w:sz="0" w:space="0" w:color="auto"/>
      </w:divBdr>
    </w:div>
    <w:div w:id="1203905865">
      <w:bodyDiv w:val="1"/>
      <w:marLeft w:val="0"/>
      <w:marRight w:val="0"/>
      <w:marTop w:val="0"/>
      <w:marBottom w:val="0"/>
      <w:divBdr>
        <w:top w:val="none" w:sz="0" w:space="0" w:color="auto"/>
        <w:left w:val="none" w:sz="0" w:space="0" w:color="auto"/>
        <w:bottom w:val="none" w:sz="0" w:space="0" w:color="auto"/>
        <w:right w:val="none" w:sz="0" w:space="0" w:color="auto"/>
      </w:divBdr>
    </w:div>
    <w:div w:id="1205219951">
      <w:bodyDiv w:val="1"/>
      <w:marLeft w:val="0"/>
      <w:marRight w:val="0"/>
      <w:marTop w:val="0"/>
      <w:marBottom w:val="0"/>
      <w:divBdr>
        <w:top w:val="none" w:sz="0" w:space="0" w:color="auto"/>
        <w:left w:val="none" w:sz="0" w:space="0" w:color="auto"/>
        <w:bottom w:val="none" w:sz="0" w:space="0" w:color="auto"/>
        <w:right w:val="none" w:sz="0" w:space="0" w:color="auto"/>
      </w:divBdr>
    </w:div>
    <w:div w:id="1208104142">
      <w:bodyDiv w:val="1"/>
      <w:marLeft w:val="0"/>
      <w:marRight w:val="0"/>
      <w:marTop w:val="0"/>
      <w:marBottom w:val="0"/>
      <w:divBdr>
        <w:top w:val="none" w:sz="0" w:space="0" w:color="auto"/>
        <w:left w:val="none" w:sz="0" w:space="0" w:color="auto"/>
        <w:bottom w:val="none" w:sz="0" w:space="0" w:color="auto"/>
        <w:right w:val="none" w:sz="0" w:space="0" w:color="auto"/>
      </w:divBdr>
    </w:div>
    <w:div w:id="1221357853">
      <w:bodyDiv w:val="1"/>
      <w:marLeft w:val="0"/>
      <w:marRight w:val="0"/>
      <w:marTop w:val="0"/>
      <w:marBottom w:val="0"/>
      <w:divBdr>
        <w:top w:val="none" w:sz="0" w:space="0" w:color="auto"/>
        <w:left w:val="none" w:sz="0" w:space="0" w:color="auto"/>
        <w:bottom w:val="none" w:sz="0" w:space="0" w:color="auto"/>
        <w:right w:val="none" w:sz="0" w:space="0" w:color="auto"/>
      </w:divBdr>
    </w:div>
    <w:div w:id="1232082521">
      <w:bodyDiv w:val="1"/>
      <w:marLeft w:val="0"/>
      <w:marRight w:val="0"/>
      <w:marTop w:val="0"/>
      <w:marBottom w:val="0"/>
      <w:divBdr>
        <w:top w:val="none" w:sz="0" w:space="0" w:color="auto"/>
        <w:left w:val="none" w:sz="0" w:space="0" w:color="auto"/>
        <w:bottom w:val="none" w:sz="0" w:space="0" w:color="auto"/>
        <w:right w:val="none" w:sz="0" w:space="0" w:color="auto"/>
      </w:divBdr>
    </w:div>
    <w:div w:id="1234001927">
      <w:bodyDiv w:val="1"/>
      <w:marLeft w:val="0"/>
      <w:marRight w:val="0"/>
      <w:marTop w:val="0"/>
      <w:marBottom w:val="0"/>
      <w:divBdr>
        <w:top w:val="none" w:sz="0" w:space="0" w:color="auto"/>
        <w:left w:val="none" w:sz="0" w:space="0" w:color="auto"/>
        <w:bottom w:val="none" w:sz="0" w:space="0" w:color="auto"/>
        <w:right w:val="none" w:sz="0" w:space="0" w:color="auto"/>
      </w:divBdr>
    </w:div>
    <w:div w:id="1234468843">
      <w:bodyDiv w:val="1"/>
      <w:marLeft w:val="0"/>
      <w:marRight w:val="0"/>
      <w:marTop w:val="0"/>
      <w:marBottom w:val="0"/>
      <w:divBdr>
        <w:top w:val="none" w:sz="0" w:space="0" w:color="auto"/>
        <w:left w:val="none" w:sz="0" w:space="0" w:color="auto"/>
        <w:bottom w:val="none" w:sz="0" w:space="0" w:color="auto"/>
        <w:right w:val="none" w:sz="0" w:space="0" w:color="auto"/>
      </w:divBdr>
    </w:div>
    <w:div w:id="1241254889">
      <w:bodyDiv w:val="1"/>
      <w:marLeft w:val="0"/>
      <w:marRight w:val="0"/>
      <w:marTop w:val="0"/>
      <w:marBottom w:val="0"/>
      <w:divBdr>
        <w:top w:val="none" w:sz="0" w:space="0" w:color="auto"/>
        <w:left w:val="none" w:sz="0" w:space="0" w:color="auto"/>
        <w:bottom w:val="none" w:sz="0" w:space="0" w:color="auto"/>
        <w:right w:val="none" w:sz="0" w:space="0" w:color="auto"/>
      </w:divBdr>
    </w:div>
    <w:div w:id="1241453142">
      <w:bodyDiv w:val="1"/>
      <w:marLeft w:val="0"/>
      <w:marRight w:val="0"/>
      <w:marTop w:val="0"/>
      <w:marBottom w:val="0"/>
      <w:divBdr>
        <w:top w:val="none" w:sz="0" w:space="0" w:color="auto"/>
        <w:left w:val="none" w:sz="0" w:space="0" w:color="auto"/>
        <w:bottom w:val="none" w:sz="0" w:space="0" w:color="auto"/>
        <w:right w:val="none" w:sz="0" w:space="0" w:color="auto"/>
      </w:divBdr>
    </w:div>
    <w:div w:id="1250384601">
      <w:bodyDiv w:val="1"/>
      <w:marLeft w:val="0"/>
      <w:marRight w:val="0"/>
      <w:marTop w:val="0"/>
      <w:marBottom w:val="0"/>
      <w:divBdr>
        <w:top w:val="none" w:sz="0" w:space="0" w:color="auto"/>
        <w:left w:val="none" w:sz="0" w:space="0" w:color="auto"/>
        <w:bottom w:val="none" w:sz="0" w:space="0" w:color="auto"/>
        <w:right w:val="none" w:sz="0" w:space="0" w:color="auto"/>
      </w:divBdr>
    </w:div>
    <w:div w:id="1256791718">
      <w:bodyDiv w:val="1"/>
      <w:marLeft w:val="0"/>
      <w:marRight w:val="0"/>
      <w:marTop w:val="0"/>
      <w:marBottom w:val="0"/>
      <w:divBdr>
        <w:top w:val="none" w:sz="0" w:space="0" w:color="auto"/>
        <w:left w:val="none" w:sz="0" w:space="0" w:color="auto"/>
        <w:bottom w:val="none" w:sz="0" w:space="0" w:color="auto"/>
        <w:right w:val="none" w:sz="0" w:space="0" w:color="auto"/>
      </w:divBdr>
    </w:div>
    <w:div w:id="1258177770">
      <w:bodyDiv w:val="1"/>
      <w:marLeft w:val="0"/>
      <w:marRight w:val="0"/>
      <w:marTop w:val="0"/>
      <w:marBottom w:val="0"/>
      <w:divBdr>
        <w:top w:val="none" w:sz="0" w:space="0" w:color="auto"/>
        <w:left w:val="none" w:sz="0" w:space="0" w:color="auto"/>
        <w:bottom w:val="none" w:sz="0" w:space="0" w:color="auto"/>
        <w:right w:val="none" w:sz="0" w:space="0" w:color="auto"/>
      </w:divBdr>
    </w:div>
    <w:div w:id="1259406089">
      <w:bodyDiv w:val="1"/>
      <w:marLeft w:val="0"/>
      <w:marRight w:val="0"/>
      <w:marTop w:val="0"/>
      <w:marBottom w:val="0"/>
      <w:divBdr>
        <w:top w:val="none" w:sz="0" w:space="0" w:color="auto"/>
        <w:left w:val="none" w:sz="0" w:space="0" w:color="auto"/>
        <w:bottom w:val="none" w:sz="0" w:space="0" w:color="auto"/>
        <w:right w:val="none" w:sz="0" w:space="0" w:color="auto"/>
      </w:divBdr>
    </w:div>
    <w:div w:id="1261639541">
      <w:bodyDiv w:val="1"/>
      <w:marLeft w:val="0"/>
      <w:marRight w:val="0"/>
      <w:marTop w:val="0"/>
      <w:marBottom w:val="0"/>
      <w:divBdr>
        <w:top w:val="none" w:sz="0" w:space="0" w:color="auto"/>
        <w:left w:val="none" w:sz="0" w:space="0" w:color="auto"/>
        <w:bottom w:val="none" w:sz="0" w:space="0" w:color="auto"/>
        <w:right w:val="none" w:sz="0" w:space="0" w:color="auto"/>
      </w:divBdr>
    </w:div>
    <w:div w:id="1271931920">
      <w:bodyDiv w:val="1"/>
      <w:marLeft w:val="0"/>
      <w:marRight w:val="0"/>
      <w:marTop w:val="0"/>
      <w:marBottom w:val="0"/>
      <w:divBdr>
        <w:top w:val="none" w:sz="0" w:space="0" w:color="auto"/>
        <w:left w:val="none" w:sz="0" w:space="0" w:color="auto"/>
        <w:bottom w:val="none" w:sz="0" w:space="0" w:color="auto"/>
        <w:right w:val="none" w:sz="0" w:space="0" w:color="auto"/>
      </w:divBdr>
    </w:div>
    <w:div w:id="1279216062">
      <w:bodyDiv w:val="1"/>
      <w:marLeft w:val="0"/>
      <w:marRight w:val="0"/>
      <w:marTop w:val="0"/>
      <w:marBottom w:val="0"/>
      <w:divBdr>
        <w:top w:val="none" w:sz="0" w:space="0" w:color="auto"/>
        <w:left w:val="none" w:sz="0" w:space="0" w:color="auto"/>
        <w:bottom w:val="none" w:sz="0" w:space="0" w:color="auto"/>
        <w:right w:val="none" w:sz="0" w:space="0" w:color="auto"/>
      </w:divBdr>
    </w:div>
    <w:div w:id="1282804790">
      <w:bodyDiv w:val="1"/>
      <w:marLeft w:val="0"/>
      <w:marRight w:val="0"/>
      <w:marTop w:val="0"/>
      <w:marBottom w:val="0"/>
      <w:divBdr>
        <w:top w:val="none" w:sz="0" w:space="0" w:color="auto"/>
        <w:left w:val="none" w:sz="0" w:space="0" w:color="auto"/>
        <w:bottom w:val="none" w:sz="0" w:space="0" w:color="auto"/>
        <w:right w:val="none" w:sz="0" w:space="0" w:color="auto"/>
      </w:divBdr>
    </w:div>
    <w:div w:id="1288781778">
      <w:bodyDiv w:val="1"/>
      <w:marLeft w:val="0"/>
      <w:marRight w:val="0"/>
      <w:marTop w:val="0"/>
      <w:marBottom w:val="0"/>
      <w:divBdr>
        <w:top w:val="none" w:sz="0" w:space="0" w:color="auto"/>
        <w:left w:val="none" w:sz="0" w:space="0" w:color="auto"/>
        <w:bottom w:val="none" w:sz="0" w:space="0" w:color="auto"/>
        <w:right w:val="none" w:sz="0" w:space="0" w:color="auto"/>
      </w:divBdr>
    </w:div>
    <w:div w:id="1292443581">
      <w:bodyDiv w:val="1"/>
      <w:marLeft w:val="0"/>
      <w:marRight w:val="0"/>
      <w:marTop w:val="0"/>
      <w:marBottom w:val="0"/>
      <w:divBdr>
        <w:top w:val="none" w:sz="0" w:space="0" w:color="auto"/>
        <w:left w:val="none" w:sz="0" w:space="0" w:color="auto"/>
        <w:bottom w:val="none" w:sz="0" w:space="0" w:color="auto"/>
        <w:right w:val="none" w:sz="0" w:space="0" w:color="auto"/>
      </w:divBdr>
    </w:div>
    <w:div w:id="1309749558">
      <w:bodyDiv w:val="1"/>
      <w:marLeft w:val="0"/>
      <w:marRight w:val="0"/>
      <w:marTop w:val="0"/>
      <w:marBottom w:val="0"/>
      <w:divBdr>
        <w:top w:val="none" w:sz="0" w:space="0" w:color="auto"/>
        <w:left w:val="none" w:sz="0" w:space="0" w:color="auto"/>
        <w:bottom w:val="none" w:sz="0" w:space="0" w:color="auto"/>
        <w:right w:val="none" w:sz="0" w:space="0" w:color="auto"/>
      </w:divBdr>
    </w:div>
    <w:div w:id="1310087985">
      <w:bodyDiv w:val="1"/>
      <w:marLeft w:val="0"/>
      <w:marRight w:val="0"/>
      <w:marTop w:val="0"/>
      <w:marBottom w:val="0"/>
      <w:divBdr>
        <w:top w:val="none" w:sz="0" w:space="0" w:color="auto"/>
        <w:left w:val="none" w:sz="0" w:space="0" w:color="auto"/>
        <w:bottom w:val="none" w:sz="0" w:space="0" w:color="auto"/>
        <w:right w:val="none" w:sz="0" w:space="0" w:color="auto"/>
      </w:divBdr>
    </w:div>
    <w:div w:id="1316907975">
      <w:bodyDiv w:val="1"/>
      <w:marLeft w:val="0"/>
      <w:marRight w:val="0"/>
      <w:marTop w:val="0"/>
      <w:marBottom w:val="0"/>
      <w:divBdr>
        <w:top w:val="none" w:sz="0" w:space="0" w:color="auto"/>
        <w:left w:val="none" w:sz="0" w:space="0" w:color="auto"/>
        <w:bottom w:val="none" w:sz="0" w:space="0" w:color="auto"/>
        <w:right w:val="none" w:sz="0" w:space="0" w:color="auto"/>
      </w:divBdr>
    </w:div>
    <w:div w:id="1322738258">
      <w:bodyDiv w:val="1"/>
      <w:marLeft w:val="0"/>
      <w:marRight w:val="0"/>
      <w:marTop w:val="0"/>
      <w:marBottom w:val="0"/>
      <w:divBdr>
        <w:top w:val="none" w:sz="0" w:space="0" w:color="auto"/>
        <w:left w:val="none" w:sz="0" w:space="0" w:color="auto"/>
        <w:bottom w:val="none" w:sz="0" w:space="0" w:color="auto"/>
        <w:right w:val="none" w:sz="0" w:space="0" w:color="auto"/>
      </w:divBdr>
    </w:div>
    <w:div w:id="1326516228">
      <w:bodyDiv w:val="1"/>
      <w:marLeft w:val="0"/>
      <w:marRight w:val="0"/>
      <w:marTop w:val="0"/>
      <w:marBottom w:val="0"/>
      <w:divBdr>
        <w:top w:val="none" w:sz="0" w:space="0" w:color="auto"/>
        <w:left w:val="none" w:sz="0" w:space="0" w:color="auto"/>
        <w:bottom w:val="none" w:sz="0" w:space="0" w:color="auto"/>
        <w:right w:val="none" w:sz="0" w:space="0" w:color="auto"/>
      </w:divBdr>
    </w:div>
    <w:div w:id="1326978359">
      <w:bodyDiv w:val="1"/>
      <w:marLeft w:val="0"/>
      <w:marRight w:val="0"/>
      <w:marTop w:val="0"/>
      <w:marBottom w:val="0"/>
      <w:divBdr>
        <w:top w:val="none" w:sz="0" w:space="0" w:color="auto"/>
        <w:left w:val="none" w:sz="0" w:space="0" w:color="auto"/>
        <w:bottom w:val="none" w:sz="0" w:space="0" w:color="auto"/>
        <w:right w:val="none" w:sz="0" w:space="0" w:color="auto"/>
      </w:divBdr>
    </w:div>
    <w:div w:id="1330788402">
      <w:bodyDiv w:val="1"/>
      <w:marLeft w:val="0"/>
      <w:marRight w:val="0"/>
      <w:marTop w:val="0"/>
      <w:marBottom w:val="0"/>
      <w:divBdr>
        <w:top w:val="none" w:sz="0" w:space="0" w:color="auto"/>
        <w:left w:val="none" w:sz="0" w:space="0" w:color="auto"/>
        <w:bottom w:val="none" w:sz="0" w:space="0" w:color="auto"/>
        <w:right w:val="none" w:sz="0" w:space="0" w:color="auto"/>
      </w:divBdr>
    </w:div>
    <w:div w:id="1336687243">
      <w:bodyDiv w:val="1"/>
      <w:marLeft w:val="0"/>
      <w:marRight w:val="0"/>
      <w:marTop w:val="0"/>
      <w:marBottom w:val="0"/>
      <w:divBdr>
        <w:top w:val="none" w:sz="0" w:space="0" w:color="auto"/>
        <w:left w:val="none" w:sz="0" w:space="0" w:color="auto"/>
        <w:bottom w:val="none" w:sz="0" w:space="0" w:color="auto"/>
        <w:right w:val="none" w:sz="0" w:space="0" w:color="auto"/>
      </w:divBdr>
    </w:div>
    <w:div w:id="1337462795">
      <w:bodyDiv w:val="1"/>
      <w:marLeft w:val="0"/>
      <w:marRight w:val="0"/>
      <w:marTop w:val="0"/>
      <w:marBottom w:val="0"/>
      <w:divBdr>
        <w:top w:val="none" w:sz="0" w:space="0" w:color="auto"/>
        <w:left w:val="none" w:sz="0" w:space="0" w:color="auto"/>
        <w:bottom w:val="none" w:sz="0" w:space="0" w:color="auto"/>
        <w:right w:val="none" w:sz="0" w:space="0" w:color="auto"/>
      </w:divBdr>
    </w:div>
    <w:div w:id="1369182588">
      <w:bodyDiv w:val="1"/>
      <w:marLeft w:val="0"/>
      <w:marRight w:val="0"/>
      <w:marTop w:val="0"/>
      <w:marBottom w:val="0"/>
      <w:divBdr>
        <w:top w:val="none" w:sz="0" w:space="0" w:color="auto"/>
        <w:left w:val="none" w:sz="0" w:space="0" w:color="auto"/>
        <w:bottom w:val="none" w:sz="0" w:space="0" w:color="auto"/>
        <w:right w:val="none" w:sz="0" w:space="0" w:color="auto"/>
      </w:divBdr>
    </w:div>
    <w:div w:id="1370183595">
      <w:bodyDiv w:val="1"/>
      <w:marLeft w:val="0"/>
      <w:marRight w:val="0"/>
      <w:marTop w:val="0"/>
      <w:marBottom w:val="0"/>
      <w:divBdr>
        <w:top w:val="none" w:sz="0" w:space="0" w:color="auto"/>
        <w:left w:val="none" w:sz="0" w:space="0" w:color="auto"/>
        <w:bottom w:val="none" w:sz="0" w:space="0" w:color="auto"/>
        <w:right w:val="none" w:sz="0" w:space="0" w:color="auto"/>
      </w:divBdr>
    </w:div>
    <w:div w:id="1372727616">
      <w:bodyDiv w:val="1"/>
      <w:marLeft w:val="0"/>
      <w:marRight w:val="0"/>
      <w:marTop w:val="0"/>
      <w:marBottom w:val="0"/>
      <w:divBdr>
        <w:top w:val="none" w:sz="0" w:space="0" w:color="auto"/>
        <w:left w:val="none" w:sz="0" w:space="0" w:color="auto"/>
        <w:bottom w:val="none" w:sz="0" w:space="0" w:color="auto"/>
        <w:right w:val="none" w:sz="0" w:space="0" w:color="auto"/>
      </w:divBdr>
    </w:div>
    <w:div w:id="1384787784">
      <w:bodyDiv w:val="1"/>
      <w:marLeft w:val="0"/>
      <w:marRight w:val="0"/>
      <w:marTop w:val="0"/>
      <w:marBottom w:val="0"/>
      <w:divBdr>
        <w:top w:val="none" w:sz="0" w:space="0" w:color="auto"/>
        <w:left w:val="none" w:sz="0" w:space="0" w:color="auto"/>
        <w:bottom w:val="none" w:sz="0" w:space="0" w:color="auto"/>
        <w:right w:val="none" w:sz="0" w:space="0" w:color="auto"/>
      </w:divBdr>
    </w:div>
    <w:div w:id="1389961062">
      <w:bodyDiv w:val="1"/>
      <w:marLeft w:val="0"/>
      <w:marRight w:val="0"/>
      <w:marTop w:val="0"/>
      <w:marBottom w:val="0"/>
      <w:divBdr>
        <w:top w:val="none" w:sz="0" w:space="0" w:color="auto"/>
        <w:left w:val="none" w:sz="0" w:space="0" w:color="auto"/>
        <w:bottom w:val="none" w:sz="0" w:space="0" w:color="auto"/>
        <w:right w:val="none" w:sz="0" w:space="0" w:color="auto"/>
      </w:divBdr>
    </w:div>
    <w:div w:id="1397778695">
      <w:bodyDiv w:val="1"/>
      <w:marLeft w:val="0"/>
      <w:marRight w:val="0"/>
      <w:marTop w:val="0"/>
      <w:marBottom w:val="0"/>
      <w:divBdr>
        <w:top w:val="none" w:sz="0" w:space="0" w:color="auto"/>
        <w:left w:val="none" w:sz="0" w:space="0" w:color="auto"/>
        <w:bottom w:val="none" w:sz="0" w:space="0" w:color="auto"/>
        <w:right w:val="none" w:sz="0" w:space="0" w:color="auto"/>
      </w:divBdr>
    </w:div>
    <w:div w:id="1408268068">
      <w:bodyDiv w:val="1"/>
      <w:marLeft w:val="0"/>
      <w:marRight w:val="0"/>
      <w:marTop w:val="0"/>
      <w:marBottom w:val="0"/>
      <w:divBdr>
        <w:top w:val="none" w:sz="0" w:space="0" w:color="auto"/>
        <w:left w:val="none" w:sz="0" w:space="0" w:color="auto"/>
        <w:bottom w:val="none" w:sz="0" w:space="0" w:color="auto"/>
        <w:right w:val="none" w:sz="0" w:space="0" w:color="auto"/>
      </w:divBdr>
    </w:div>
    <w:div w:id="1416319081">
      <w:bodyDiv w:val="1"/>
      <w:marLeft w:val="0"/>
      <w:marRight w:val="0"/>
      <w:marTop w:val="0"/>
      <w:marBottom w:val="0"/>
      <w:divBdr>
        <w:top w:val="none" w:sz="0" w:space="0" w:color="auto"/>
        <w:left w:val="none" w:sz="0" w:space="0" w:color="auto"/>
        <w:bottom w:val="none" w:sz="0" w:space="0" w:color="auto"/>
        <w:right w:val="none" w:sz="0" w:space="0" w:color="auto"/>
      </w:divBdr>
    </w:div>
    <w:div w:id="1422020475">
      <w:bodyDiv w:val="1"/>
      <w:marLeft w:val="0"/>
      <w:marRight w:val="0"/>
      <w:marTop w:val="0"/>
      <w:marBottom w:val="0"/>
      <w:divBdr>
        <w:top w:val="none" w:sz="0" w:space="0" w:color="auto"/>
        <w:left w:val="none" w:sz="0" w:space="0" w:color="auto"/>
        <w:bottom w:val="none" w:sz="0" w:space="0" w:color="auto"/>
        <w:right w:val="none" w:sz="0" w:space="0" w:color="auto"/>
      </w:divBdr>
    </w:div>
    <w:div w:id="1428647898">
      <w:bodyDiv w:val="1"/>
      <w:marLeft w:val="0"/>
      <w:marRight w:val="0"/>
      <w:marTop w:val="0"/>
      <w:marBottom w:val="0"/>
      <w:divBdr>
        <w:top w:val="none" w:sz="0" w:space="0" w:color="auto"/>
        <w:left w:val="none" w:sz="0" w:space="0" w:color="auto"/>
        <w:bottom w:val="none" w:sz="0" w:space="0" w:color="auto"/>
        <w:right w:val="none" w:sz="0" w:space="0" w:color="auto"/>
      </w:divBdr>
    </w:div>
    <w:div w:id="1431009486">
      <w:bodyDiv w:val="1"/>
      <w:marLeft w:val="0"/>
      <w:marRight w:val="0"/>
      <w:marTop w:val="0"/>
      <w:marBottom w:val="0"/>
      <w:divBdr>
        <w:top w:val="none" w:sz="0" w:space="0" w:color="auto"/>
        <w:left w:val="none" w:sz="0" w:space="0" w:color="auto"/>
        <w:bottom w:val="none" w:sz="0" w:space="0" w:color="auto"/>
        <w:right w:val="none" w:sz="0" w:space="0" w:color="auto"/>
      </w:divBdr>
    </w:div>
    <w:div w:id="1439375633">
      <w:bodyDiv w:val="1"/>
      <w:marLeft w:val="0"/>
      <w:marRight w:val="0"/>
      <w:marTop w:val="0"/>
      <w:marBottom w:val="0"/>
      <w:divBdr>
        <w:top w:val="none" w:sz="0" w:space="0" w:color="auto"/>
        <w:left w:val="none" w:sz="0" w:space="0" w:color="auto"/>
        <w:bottom w:val="none" w:sz="0" w:space="0" w:color="auto"/>
        <w:right w:val="none" w:sz="0" w:space="0" w:color="auto"/>
      </w:divBdr>
    </w:div>
    <w:div w:id="1443955139">
      <w:bodyDiv w:val="1"/>
      <w:marLeft w:val="0"/>
      <w:marRight w:val="0"/>
      <w:marTop w:val="0"/>
      <w:marBottom w:val="0"/>
      <w:divBdr>
        <w:top w:val="none" w:sz="0" w:space="0" w:color="auto"/>
        <w:left w:val="none" w:sz="0" w:space="0" w:color="auto"/>
        <w:bottom w:val="none" w:sz="0" w:space="0" w:color="auto"/>
        <w:right w:val="none" w:sz="0" w:space="0" w:color="auto"/>
      </w:divBdr>
    </w:div>
    <w:div w:id="1446341403">
      <w:bodyDiv w:val="1"/>
      <w:marLeft w:val="0"/>
      <w:marRight w:val="0"/>
      <w:marTop w:val="0"/>
      <w:marBottom w:val="0"/>
      <w:divBdr>
        <w:top w:val="none" w:sz="0" w:space="0" w:color="auto"/>
        <w:left w:val="none" w:sz="0" w:space="0" w:color="auto"/>
        <w:bottom w:val="none" w:sz="0" w:space="0" w:color="auto"/>
        <w:right w:val="none" w:sz="0" w:space="0" w:color="auto"/>
      </w:divBdr>
    </w:div>
    <w:div w:id="1452700858">
      <w:bodyDiv w:val="1"/>
      <w:marLeft w:val="0"/>
      <w:marRight w:val="0"/>
      <w:marTop w:val="0"/>
      <w:marBottom w:val="0"/>
      <w:divBdr>
        <w:top w:val="none" w:sz="0" w:space="0" w:color="auto"/>
        <w:left w:val="none" w:sz="0" w:space="0" w:color="auto"/>
        <w:bottom w:val="none" w:sz="0" w:space="0" w:color="auto"/>
        <w:right w:val="none" w:sz="0" w:space="0" w:color="auto"/>
      </w:divBdr>
    </w:div>
    <w:div w:id="1453523404">
      <w:bodyDiv w:val="1"/>
      <w:marLeft w:val="0"/>
      <w:marRight w:val="0"/>
      <w:marTop w:val="0"/>
      <w:marBottom w:val="0"/>
      <w:divBdr>
        <w:top w:val="none" w:sz="0" w:space="0" w:color="auto"/>
        <w:left w:val="none" w:sz="0" w:space="0" w:color="auto"/>
        <w:bottom w:val="none" w:sz="0" w:space="0" w:color="auto"/>
        <w:right w:val="none" w:sz="0" w:space="0" w:color="auto"/>
      </w:divBdr>
    </w:div>
    <w:div w:id="1457985692">
      <w:bodyDiv w:val="1"/>
      <w:marLeft w:val="0"/>
      <w:marRight w:val="0"/>
      <w:marTop w:val="0"/>
      <w:marBottom w:val="0"/>
      <w:divBdr>
        <w:top w:val="none" w:sz="0" w:space="0" w:color="auto"/>
        <w:left w:val="none" w:sz="0" w:space="0" w:color="auto"/>
        <w:bottom w:val="none" w:sz="0" w:space="0" w:color="auto"/>
        <w:right w:val="none" w:sz="0" w:space="0" w:color="auto"/>
      </w:divBdr>
    </w:div>
    <w:div w:id="1476799246">
      <w:bodyDiv w:val="1"/>
      <w:marLeft w:val="0"/>
      <w:marRight w:val="0"/>
      <w:marTop w:val="0"/>
      <w:marBottom w:val="0"/>
      <w:divBdr>
        <w:top w:val="none" w:sz="0" w:space="0" w:color="auto"/>
        <w:left w:val="none" w:sz="0" w:space="0" w:color="auto"/>
        <w:bottom w:val="none" w:sz="0" w:space="0" w:color="auto"/>
        <w:right w:val="none" w:sz="0" w:space="0" w:color="auto"/>
      </w:divBdr>
    </w:div>
    <w:div w:id="1481847296">
      <w:bodyDiv w:val="1"/>
      <w:marLeft w:val="0"/>
      <w:marRight w:val="0"/>
      <w:marTop w:val="0"/>
      <w:marBottom w:val="0"/>
      <w:divBdr>
        <w:top w:val="none" w:sz="0" w:space="0" w:color="auto"/>
        <w:left w:val="none" w:sz="0" w:space="0" w:color="auto"/>
        <w:bottom w:val="none" w:sz="0" w:space="0" w:color="auto"/>
        <w:right w:val="none" w:sz="0" w:space="0" w:color="auto"/>
      </w:divBdr>
    </w:div>
    <w:div w:id="1482388945">
      <w:bodyDiv w:val="1"/>
      <w:marLeft w:val="0"/>
      <w:marRight w:val="0"/>
      <w:marTop w:val="0"/>
      <w:marBottom w:val="0"/>
      <w:divBdr>
        <w:top w:val="none" w:sz="0" w:space="0" w:color="auto"/>
        <w:left w:val="none" w:sz="0" w:space="0" w:color="auto"/>
        <w:bottom w:val="none" w:sz="0" w:space="0" w:color="auto"/>
        <w:right w:val="none" w:sz="0" w:space="0" w:color="auto"/>
      </w:divBdr>
    </w:div>
    <w:div w:id="1484732547">
      <w:bodyDiv w:val="1"/>
      <w:marLeft w:val="0"/>
      <w:marRight w:val="0"/>
      <w:marTop w:val="0"/>
      <w:marBottom w:val="0"/>
      <w:divBdr>
        <w:top w:val="none" w:sz="0" w:space="0" w:color="auto"/>
        <w:left w:val="none" w:sz="0" w:space="0" w:color="auto"/>
        <w:bottom w:val="none" w:sz="0" w:space="0" w:color="auto"/>
        <w:right w:val="none" w:sz="0" w:space="0" w:color="auto"/>
      </w:divBdr>
    </w:div>
    <w:div w:id="1496343115">
      <w:bodyDiv w:val="1"/>
      <w:marLeft w:val="0"/>
      <w:marRight w:val="0"/>
      <w:marTop w:val="0"/>
      <w:marBottom w:val="0"/>
      <w:divBdr>
        <w:top w:val="none" w:sz="0" w:space="0" w:color="auto"/>
        <w:left w:val="none" w:sz="0" w:space="0" w:color="auto"/>
        <w:bottom w:val="none" w:sz="0" w:space="0" w:color="auto"/>
        <w:right w:val="none" w:sz="0" w:space="0" w:color="auto"/>
      </w:divBdr>
    </w:div>
    <w:div w:id="1496604772">
      <w:bodyDiv w:val="1"/>
      <w:marLeft w:val="0"/>
      <w:marRight w:val="0"/>
      <w:marTop w:val="0"/>
      <w:marBottom w:val="0"/>
      <w:divBdr>
        <w:top w:val="none" w:sz="0" w:space="0" w:color="auto"/>
        <w:left w:val="none" w:sz="0" w:space="0" w:color="auto"/>
        <w:bottom w:val="none" w:sz="0" w:space="0" w:color="auto"/>
        <w:right w:val="none" w:sz="0" w:space="0" w:color="auto"/>
      </w:divBdr>
    </w:div>
    <w:div w:id="1502742805">
      <w:bodyDiv w:val="1"/>
      <w:marLeft w:val="0"/>
      <w:marRight w:val="0"/>
      <w:marTop w:val="0"/>
      <w:marBottom w:val="0"/>
      <w:divBdr>
        <w:top w:val="none" w:sz="0" w:space="0" w:color="auto"/>
        <w:left w:val="none" w:sz="0" w:space="0" w:color="auto"/>
        <w:bottom w:val="none" w:sz="0" w:space="0" w:color="auto"/>
        <w:right w:val="none" w:sz="0" w:space="0" w:color="auto"/>
      </w:divBdr>
    </w:div>
    <w:div w:id="1504275162">
      <w:bodyDiv w:val="1"/>
      <w:marLeft w:val="0"/>
      <w:marRight w:val="0"/>
      <w:marTop w:val="0"/>
      <w:marBottom w:val="0"/>
      <w:divBdr>
        <w:top w:val="none" w:sz="0" w:space="0" w:color="auto"/>
        <w:left w:val="none" w:sz="0" w:space="0" w:color="auto"/>
        <w:bottom w:val="none" w:sz="0" w:space="0" w:color="auto"/>
        <w:right w:val="none" w:sz="0" w:space="0" w:color="auto"/>
      </w:divBdr>
    </w:div>
    <w:div w:id="1505709273">
      <w:bodyDiv w:val="1"/>
      <w:marLeft w:val="0"/>
      <w:marRight w:val="0"/>
      <w:marTop w:val="0"/>
      <w:marBottom w:val="0"/>
      <w:divBdr>
        <w:top w:val="none" w:sz="0" w:space="0" w:color="auto"/>
        <w:left w:val="none" w:sz="0" w:space="0" w:color="auto"/>
        <w:bottom w:val="none" w:sz="0" w:space="0" w:color="auto"/>
        <w:right w:val="none" w:sz="0" w:space="0" w:color="auto"/>
      </w:divBdr>
    </w:div>
    <w:div w:id="1507013871">
      <w:bodyDiv w:val="1"/>
      <w:marLeft w:val="0"/>
      <w:marRight w:val="0"/>
      <w:marTop w:val="0"/>
      <w:marBottom w:val="0"/>
      <w:divBdr>
        <w:top w:val="none" w:sz="0" w:space="0" w:color="auto"/>
        <w:left w:val="none" w:sz="0" w:space="0" w:color="auto"/>
        <w:bottom w:val="none" w:sz="0" w:space="0" w:color="auto"/>
        <w:right w:val="none" w:sz="0" w:space="0" w:color="auto"/>
      </w:divBdr>
    </w:div>
    <w:div w:id="1507093578">
      <w:bodyDiv w:val="1"/>
      <w:marLeft w:val="0"/>
      <w:marRight w:val="0"/>
      <w:marTop w:val="0"/>
      <w:marBottom w:val="0"/>
      <w:divBdr>
        <w:top w:val="none" w:sz="0" w:space="0" w:color="auto"/>
        <w:left w:val="none" w:sz="0" w:space="0" w:color="auto"/>
        <w:bottom w:val="none" w:sz="0" w:space="0" w:color="auto"/>
        <w:right w:val="none" w:sz="0" w:space="0" w:color="auto"/>
      </w:divBdr>
    </w:div>
    <w:div w:id="1526823384">
      <w:bodyDiv w:val="1"/>
      <w:marLeft w:val="0"/>
      <w:marRight w:val="0"/>
      <w:marTop w:val="0"/>
      <w:marBottom w:val="0"/>
      <w:divBdr>
        <w:top w:val="none" w:sz="0" w:space="0" w:color="auto"/>
        <w:left w:val="none" w:sz="0" w:space="0" w:color="auto"/>
        <w:bottom w:val="none" w:sz="0" w:space="0" w:color="auto"/>
        <w:right w:val="none" w:sz="0" w:space="0" w:color="auto"/>
      </w:divBdr>
    </w:div>
    <w:div w:id="1530409237">
      <w:bodyDiv w:val="1"/>
      <w:marLeft w:val="0"/>
      <w:marRight w:val="0"/>
      <w:marTop w:val="0"/>
      <w:marBottom w:val="0"/>
      <w:divBdr>
        <w:top w:val="none" w:sz="0" w:space="0" w:color="auto"/>
        <w:left w:val="none" w:sz="0" w:space="0" w:color="auto"/>
        <w:bottom w:val="none" w:sz="0" w:space="0" w:color="auto"/>
        <w:right w:val="none" w:sz="0" w:space="0" w:color="auto"/>
      </w:divBdr>
    </w:div>
    <w:div w:id="1552810822">
      <w:bodyDiv w:val="1"/>
      <w:marLeft w:val="0"/>
      <w:marRight w:val="0"/>
      <w:marTop w:val="0"/>
      <w:marBottom w:val="0"/>
      <w:divBdr>
        <w:top w:val="none" w:sz="0" w:space="0" w:color="auto"/>
        <w:left w:val="none" w:sz="0" w:space="0" w:color="auto"/>
        <w:bottom w:val="none" w:sz="0" w:space="0" w:color="auto"/>
        <w:right w:val="none" w:sz="0" w:space="0" w:color="auto"/>
      </w:divBdr>
    </w:div>
    <w:div w:id="1562252950">
      <w:bodyDiv w:val="1"/>
      <w:marLeft w:val="0"/>
      <w:marRight w:val="0"/>
      <w:marTop w:val="0"/>
      <w:marBottom w:val="0"/>
      <w:divBdr>
        <w:top w:val="none" w:sz="0" w:space="0" w:color="auto"/>
        <w:left w:val="none" w:sz="0" w:space="0" w:color="auto"/>
        <w:bottom w:val="none" w:sz="0" w:space="0" w:color="auto"/>
        <w:right w:val="none" w:sz="0" w:space="0" w:color="auto"/>
      </w:divBdr>
    </w:div>
    <w:div w:id="1564559182">
      <w:bodyDiv w:val="1"/>
      <w:marLeft w:val="0"/>
      <w:marRight w:val="0"/>
      <w:marTop w:val="0"/>
      <w:marBottom w:val="0"/>
      <w:divBdr>
        <w:top w:val="none" w:sz="0" w:space="0" w:color="auto"/>
        <w:left w:val="none" w:sz="0" w:space="0" w:color="auto"/>
        <w:bottom w:val="none" w:sz="0" w:space="0" w:color="auto"/>
        <w:right w:val="none" w:sz="0" w:space="0" w:color="auto"/>
      </w:divBdr>
    </w:div>
    <w:div w:id="1576551351">
      <w:bodyDiv w:val="1"/>
      <w:marLeft w:val="0"/>
      <w:marRight w:val="0"/>
      <w:marTop w:val="0"/>
      <w:marBottom w:val="0"/>
      <w:divBdr>
        <w:top w:val="none" w:sz="0" w:space="0" w:color="auto"/>
        <w:left w:val="none" w:sz="0" w:space="0" w:color="auto"/>
        <w:bottom w:val="none" w:sz="0" w:space="0" w:color="auto"/>
        <w:right w:val="none" w:sz="0" w:space="0" w:color="auto"/>
      </w:divBdr>
    </w:div>
    <w:div w:id="1594242590">
      <w:bodyDiv w:val="1"/>
      <w:marLeft w:val="0"/>
      <w:marRight w:val="0"/>
      <w:marTop w:val="0"/>
      <w:marBottom w:val="0"/>
      <w:divBdr>
        <w:top w:val="none" w:sz="0" w:space="0" w:color="auto"/>
        <w:left w:val="none" w:sz="0" w:space="0" w:color="auto"/>
        <w:bottom w:val="none" w:sz="0" w:space="0" w:color="auto"/>
        <w:right w:val="none" w:sz="0" w:space="0" w:color="auto"/>
      </w:divBdr>
    </w:div>
    <w:div w:id="1604338664">
      <w:bodyDiv w:val="1"/>
      <w:marLeft w:val="0"/>
      <w:marRight w:val="0"/>
      <w:marTop w:val="0"/>
      <w:marBottom w:val="0"/>
      <w:divBdr>
        <w:top w:val="none" w:sz="0" w:space="0" w:color="auto"/>
        <w:left w:val="none" w:sz="0" w:space="0" w:color="auto"/>
        <w:bottom w:val="none" w:sz="0" w:space="0" w:color="auto"/>
        <w:right w:val="none" w:sz="0" w:space="0" w:color="auto"/>
      </w:divBdr>
    </w:div>
    <w:div w:id="1613171936">
      <w:bodyDiv w:val="1"/>
      <w:marLeft w:val="0"/>
      <w:marRight w:val="0"/>
      <w:marTop w:val="0"/>
      <w:marBottom w:val="0"/>
      <w:divBdr>
        <w:top w:val="none" w:sz="0" w:space="0" w:color="auto"/>
        <w:left w:val="none" w:sz="0" w:space="0" w:color="auto"/>
        <w:bottom w:val="none" w:sz="0" w:space="0" w:color="auto"/>
        <w:right w:val="none" w:sz="0" w:space="0" w:color="auto"/>
      </w:divBdr>
    </w:div>
    <w:div w:id="1639800410">
      <w:bodyDiv w:val="1"/>
      <w:marLeft w:val="0"/>
      <w:marRight w:val="0"/>
      <w:marTop w:val="0"/>
      <w:marBottom w:val="0"/>
      <w:divBdr>
        <w:top w:val="none" w:sz="0" w:space="0" w:color="auto"/>
        <w:left w:val="none" w:sz="0" w:space="0" w:color="auto"/>
        <w:bottom w:val="none" w:sz="0" w:space="0" w:color="auto"/>
        <w:right w:val="none" w:sz="0" w:space="0" w:color="auto"/>
      </w:divBdr>
    </w:div>
    <w:div w:id="1644433268">
      <w:bodyDiv w:val="1"/>
      <w:marLeft w:val="0"/>
      <w:marRight w:val="0"/>
      <w:marTop w:val="0"/>
      <w:marBottom w:val="0"/>
      <w:divBdr>
        <w:top w:val="none" w:sz="0" w:space="0" w:color="auto"/>
        <w:left w:val="none" w:sz="0" w:space="0" w:color="auto"/>
        <w:bottom w:val="none" w:sz="0" w:space="0" w:color="auto"/>
        <w:right w:val="none" w:sz="0" w:space="0" w:color="auto"/>
      </w:divBdr>
    </w:div>
    <w:div w:id="1645313807">
      <w:bodyDiv w:val="1"/>
      <w:marLeft w:val="0"/>
      <w:marRight w:val="0"/>
      <w:marTop w:val="0"/>
      <w:marBottom w:val="0"/>
      <w:divBdr>
        <w:top w:val="none" w:sz="0" w:space="0" w:color="auto"/>
        <w:left w:val="none" w:sz="0" w:space="0" w:color="auto"/>
        <w:bottom w:val="none" w:sz="0" w:space="0" w:color="auto"/>
        <w:right w:val="none" w:sz="0" w:space="0" w:color="auto"/>
      </w:divBdr>
    </w:div>
    <w:div w:id="1656034244">
      <w:bodyDiv w:val="1"/>
      <w:marLeft w:val="0"/>
      <w:marRight w:val="0"/>
      <w:marTop w:val="0"/>
      <w:marBottom w:val="0"/>
      <w:divBdr>
        <w:top w:val="none" w:sz="0" w:space="0" w:color="auto"/>
        <w:left w:val="none" w:sz="0" w:space="0" w:color="auto"/>
        <w:bottom w:val="none" w:sz="0" w:space="0" w:color="auto"/>
        <w:right w:val="none" w:sz="0" w:space="0" w:color="auto"/>
      </w:divBdr>
    </w:div>
    <w:div w:id="1660571337">
      <w:bodyDiv w:val="1"/>
      <w:marLeft w:val="0"/>
      <w:marRight w:val="0"/>
      <w:marTop w:val="0"/>
      <w:marBottom w:val="0"/>
      <w:divBdr>
        <w:top w:val="none" w:sz="0" w:space="0" w:color="auto"/>
        <w:left w:val="none" w:sz="0" w:space="0" w:color="auto"/>
        <w:bottom w:val="none" w:sz="0" w:space="0" w:color="auto"/>
        <w:right w:val="none" w:sz="0" w:space="0" w:color="auto"/>
      </w:divBdr>
    </w:div>
    <w:div w:id="1670139323">
      <w:bodyDiv w:val="1"/>
      <w:marLeft w:val="0"/>
      <w:marRight w:val="0"/>
      <w:marTop w:val="0"/>
      <w:marBottom w:val="0"/>
      <w:divBdr>
        <w:top w:val="none" w:sz="0" w:space="0" w:color="auto"/>
        <w:left w:val="none" w:sz="0" w:space="0" w:color="auto"/>
        <w:bottom w:val="none" w:sz="0" w:space="0" w:color="auto"/>
        <w:right w:val="none" w:sz="0" w:space="0" w:color="auto"/>
      </w:divBdr>
    </w:div>
    <w:div w:id="1672635851">
      <w:bodyDiv w:val="1"/>
      <w:marLeft w:val="0"/>
      <w:marRight w:val="0"/>
      <w:marTop w:val="0"/>
      <w:marBottom w:val="0"/>
      <w:divBdr>
        <w:top w:val="none" w:sz="0" w:space="0" w:color="auto"/>
        <w:left w:val="none" w:sz="0" w:space="0" w:color="auto"/>
        <w:bottom w:val="none" w:sz="0" w:space="0" w:color="auto"/>
        <w:right w:val="none" w:sz="0" w:space="0" w:color="auto"/>
      </w:divBdr>
    </w:div>
    <w:div w:id="1675035418">
      <w:bodyDiv w:val="1"/>
      <w:marLeft w:val="0"/>
      <w:marRight w:val="0"/>
      <w:marTop w:val="0"/>
      <w:marBottom w:val="0"/>
      <w:divBdr>
        <w:top w:val="none" w:sz="0" w:space="0" w:color="auto"/>
        <w:left w:val="none" w:sz="0" w:space="0" w:color="auto"/>
        <w:bottom w:val="none" w:sz="0" w:space="0" w:color="auto"/>
        <w:right w:val="none" w:sz="0" w:space="0" w:color="auto"/>
      </w:divBdr>
    </w:div>
    <w:div w:id="1676374356">
      <w:bodyDiv w:val="1"/>
      <w:marLeft w:val="0"/>
      <w:marRight w:val="0"/>
      <w:marTop w:val="0"/>
      <w:marBottom w:val="0"/>
      <w:divBdr>
        <w:top w:val="none" w:sz="0" w:space="0" w:color="auto"/>
        <w:left w:val="none" w:sz="0" w:space="0" w:color="auto"/>
        <w:bottom w:val="none" w:sz="0" w:space="0" w:color="auto"/>
        <w:right w:val="none" w:sz="0" w:space="0" w:color="auto"/>
      </w:divBdr>
    </w:div>
    <w:div w:id="1678997766">
      <w:bodyDiv w:val="1"/>
      <w:marLeft w:val="0"/>
      <w:marRight w:val="0"/>
      <w:marTop w:val="0"/>
      <w:marBottom w:val="0"/>
      <w:divBdr>
        <w:top w:val="none" w:sz="0" w:space="0" w:color="auto"/>
        <w:left w:val="none" w:sz="0" w:space="0" w:color="auto"/>
        <w:bottom w:val="none" w:sz="0" w:space="0" w:color="auto"/>
        <w:right w:val="none" w:sz="0" w:space="0" w:color="auto"/>
      </w:divBdr>
    </w:div>
    <w:div w:id="1680695261">
      <w:bodyDiv w:val="1"/>
      <w:marLeft w:val="0"/>
      <w:marRight w:val="0"/>
      <w:marTop w:val="0"/>
      <w:marBottom w:val="0"/>
      <w:divBdr>
        <w:top w:val="none" w:sz="0" w:space="0" w:color="auto"/>
        <w:left w:val="none" w:sz="0" w:space="0" w:color="auto"/>
        <w:bottom w:val="none" w:sz="0" w:space="0" w:color="auto"/>
        <w:right w:val="none" w:sz="0" w:space="0" w:color="auto"/>
      </w:divBdr>
    </w:div>
    <w:div w:id="1685784190">
      <w:bodyDiv w:val="1"/>
      <w:marLeft w:val="0"/>
      <w:marRight w:val="0"/>
      <w:marTop w:val="0"/>
      <w:marBottom w:val="0"/>
      <w:divBdr>
        <w:top w:val="none" w:sz="0" w:space="0" w:color="auto"/>
        <w:left w:val="none" w:sz="0" w:space="0" w:color="auto"/>
        <w:bottom w:val="none" w:sz="0" w:space="0" w:color="auto"/>
        <w:right w:val="none" w:sz="0" w:space="0" w:color="auto"/>
      </w:divBdr>
    </w:div>
    <w:div w:id="1706520434">
      <w:bodyDiv w:val="1"/>
      <w:marLeft w:val="0"/>
      <w:marRight w:val="0"/>
      <w:marTop w:val="0"/>
      <w:marBottom w:val="0"/>
      <w:divBdr>
        <w:top w:val="none" w:sz="0" w:space="0" w:color="auto"/>
        <w:left w:val="none" w:sz="0" w:space="0" w:color="auto"/>
        <w:bottom w:val="none" w:sz="0" w:space="0" w:color="auto"/>
        <w:right w:val="none" w:sz="0" w:space="0" w:color="auto"/>
      </w:divBdr>
    </w:div>
    <w:div w:id="1719552252">
      <w:bodyDiv w:val="1"/>
      <w:marLeft w:val="0"/>
      <w:marRight w:val="0"/>
      <w:marTop w:val="0"/>
      <w:marBottom w:val="0"/>
      <w:divBdr>
        <w:top w:val="none" w:sz="0" w:space="0" w:color="auto"/>
        <w:left w:val="none" w:sz="0" w:space="0" w:color="auto"/>
        <w:bottom w:val="none" w:sz="0" w:space="0" w:color="auto"/>
        <w:right w:val="none" w:sz="0" w:space="0" w:color="auto"/>
      </w:divBdr>
    </w:div>
    <w:div w:id="1720084866">
      <w:bodyDiv w:val="1"/>
      <w:marLeft w:val="0"/>
      <w:marRight w:val="0"/>
      <w:marTop w:val="0"/>
      <w:marBottom w:val="0"/>
      <w:divBdr>
        <w:top w:val="none" w:sz="0" w:space="0" w:color="auto"/>
        <w:left w:val="none" w:sz="0" w:space="0" w:color="auto"/>
        <w:bottom w:val="none" w:sz="0" w:space="0" w:color="auto"/>
        <w:right w:val="none" w:sz="0" w:space="0" w:color="auto"/>
      </w:divBdr>
    </w:div>
    <w:div w:id="1730151911">
      <w:bodyDiv w:val="1"/>
      <w:marLeft w:val="0"/>
      <w:marRight w:val="0"/>
      <w:marTop w:val="0"/>
      <w:marBottom w:val="0"/>
      <w:divBdr>
        <w:top w:val="none" w:sz="0" w:space="0" w:color="auto"/>
        <w:left w:val="none" w:sz="0" w:space="0" w:color="auto"/>
        <w:bottom w:val="none" w:sz="0" w:space="0" w:color="auto"/>
        <w:right w:val="none" w:sz="0" w:space="0" w:color="auto"/>
      </w:divBdr>
    </w:div>
    <w:div w:id="1743214163">
      <w:bodyDiv w:val="1"/>
      <w:marLeft w:val="0"/>
      <w:marRight w:val="0"/>
      <w:marTop w:val="0"/>
      <w:marBottom w:val="0"/>
      <w:divBdr>
        <w:top w:val="none" w:sz="0" w:space="0" w:color="auto"/>
        <w:left w:val="none" w:sz="0" w:space="0" w:color="auto"/>
        <w:bottom w:val="none" w:sz="0" w:space="0" w:color="auto"/>
        <w:right w:val="none" w:sz="0" w:space="0" w:color="auto"/>
      </w:divBdr>
    </w:div>
    <w:div w:id="1749425471">
      <w:bodyDiv w:val="1"/>
      <w:marLeft w:val="0"/>
      <w:marRight w:val="0"/>
      <w:marTop w:val="0"/>
      <w:marBottom w:val="0"/>
      <w:divBdr>
        <w:top w:val="none" w:sz="0" w:space="0" w:color="auto"/>
        <w:left w:val="none" w:sz="0" w:space="0" w:color="auto"/>
        <w:bottom w:val="none" w:sz="0" w:space="0" w:color="auto"/>
        <w:right w:val="none" w:sz="0" w:space="0" w:color="auto"/>
      </w:divBdr>
    </w:div>
    <w:div w:id="1749960185">
      <w:bodyDiv w:val="1"/>
      <w:marLeft w:val="0"/>
      <w:marRight w:val="0"/>
      <w:marTop w:val="0"/>
      <w:marBottom w:val="0"/>
      <w:divBdr>
        <w:top w:val="none" w:sz="0" w:space="0" w:color="auto"/>
        <w:left w:val="none" w:sz="0" w:space="0" w:color="auto"/>
        <w:bottom w:val="none" w:sz="0" w:space="0" w:color="auto"/>
        <w:right w:val="none" w:sz="0" w:space="0" w:color="auto"/>
      </w:divBdr>
    </w:div>
    <w:div w:id="1750276079">
      <w:bodyDiv w:val="1"/>
      <w:marLeft w:val="0"/>
      <w:marRight w:val="0"/>
      <w:marTop w:val="0"/>
      <w:marBottom w:val="0"/>
      <w:divBdr>
        <w:top w:val="none" w:sz="0" w:space="0" w:color="auto"/>
        <w:left w:val="none" w:sz="0" w:space="0" w:color="auto"/>
        <w:bottom w:val="none" w:sz="0" w:space="0" w:color="auto"/>
        <w:right w:val="none" w:sz="0" w:space="0" w:color="auto"/>
      </w:divBdr>
    </w:div>
    <w:div w:id="1753745610">
      <w:bodyDiv w:val="1"/>
      <w:marLeft w:val="0"/>
      <w:marRight w:val="0"/>
      <w:marTop w:val="0"/>
      <w:marBottom w:val="0"/>
      <w:divBdr>
        <w:top w:val="none" w:sz="0" w:space="0" w:color="auto"/>
        <w:left w:val="none" w:sz="0" w:space="0" w:color="auto"/>
        <w:bottom w:val="none" w:sz="0" w:space="0" w:color="auto"/>
        <w:right w:val="none" w:sz="0" w:space="0" w:color="auto"/>
      </w:divBdr>
    </w:div>
    <w:div w:id="1758139535">
      <w:bodyDiv w:val="1"/>
      <w:marLeft w:val="0"/>
      <w:marRight w:val="0"/>
      <w:marTop w:val="0"/>
      <w:marBottom w:val="0"/>
      <w:divBdr>
        <w:top w:val="none" w:sz="0" w:space="0" w:color="auto"/>
        <w:left w:val="none" w:sz="0" w:space="0" w:color="auto"/>
        <w:bottom w:val="none" w:sz="0" w:space="0" w:color="auto"/>
        <w:right w:val="none" w:sz="0" w:space="0" w:color="auto"/>
      </w:divBdr>
    </w:div>
    <w:div w:id="1762217627">
      <w:bodyDiv w:val="1"/>
      <w:marLeft w:val="0"/>
      <w:marRight w:val="0"/>
      <w:marTop w:val="0"/>
      <w:marBottom w:val="0"/>
      <w:divBdr>
        <w:top w:val="none" w:sz="0" w:space="0" w:color="auto"/>
        <w:left w:val="none" w:sz="0" w:space="0" w:color="auto"/>
        <w:bottom w:val="none" w:sz="0" w:space="0" w:color="auto"/>
        <w:right w:val="none" w:sz="0" w:space="0" w:color="auto"/>
      </w:divBdr>
    </w:div>
    <w:div w:id="1766148280">
      <w:bodyDiv w:val="1"/>
      <w:marLeft w:val="0"/>
      <w:marRight w:val="0"/>
      <w:marTop w:val="0"/>
      <w:marBottom w:val="0"/>
      <w:divBdr>
        <w:top w:val="none" w:sz="0" w:space="0" w:color="auto"/>
        <w:left w:val="none" w:sz="0" w:space="0" w:color="auto"/>
        <w:bottom w:val="none" w:sz="0" w:space="0" w:color="auto"/>
        <w:right w:val="none" w:sz="0" w:space="0" w:color="auto"/>
      </w:divBdr>
    </w:div>
    <w:div w:id="1773091012">
      <w:bodyDiv w:val="1"/>
      <w:marLeft w:val="0"/>
      <w:marRight w:val="0"/>
      <w:marTop w:val="0"/>
      <w:marBottom w:val="0"/>
      <w:divBdr>
        <w:top w:val="none" w:sz="0" w:space="0" w:color="auto"/>
        <w:left w:val="none" w:sz="0" w:space="0" w:color="auto"/>
        <w:bottom w:val="none" w:sz="0" w:space="0" w:color="auto"/>
        <w:right w:val="none" w:sz="0" w:space="0" w:color="auto"/>
      </w:divBdr>
    </w:div>
    <w:div w:id="1785541800">
      <w:bodyDiv w:val="1"/>
      <w:marLeft w:val="0"/>
      <w:marRight w:val="0"/>
      <w:marTop w:val="0"/>
      <w:marBottom w:val="0"/>
      <w:divBdr>
        <w:top w:val="none" w:sz="0" w:space="0" w:color="auto"/>
        <w:left w:val="none" w:sz="0" w:space="0" w:color="auto"/>
        <w:bottom w:val="none" w:sz="0" w:space="0" w:color="auto"/>
        <w:right w:val="none" w:sz="0" w:space="0" w:color="auto"/>
      </w:divBdr>
    </w:div>
    <w:div w:id="1786537500">
      <w:bodyDiv w:val="1"/>
      <w:marLeft w:val="0"/>
      <w:marRight w:val="0"/>
      <w:marTop w:val="0"/>
      <w:marBottom w:val="0"/>
      <w:divBdr>
        <w:top w:val="none" w:sz="0" w:space="0" w:color="auto"/>
        <w:left w:val="none" w:sz="0" w:space="0" w:color="auto"/>
        <w:bottom w:val="none" w:sz="0" w:space="0" w:color="auto"/>
        <w:right w:val="none" w:sz="0" w:space="0" w:color="auto"/>
      </w:divBdr>
    </w:div>
    <w:div w:id="1793131261">
      <w:bodyDiv w:val="1"/>
      <w:marLeft w:val="0"/>
      <w:marRight w:val="0"/>
      <w:marTop w:val="0"/>
      <w:marBottom w:val="0"/>
      <w:divBdr>
        <w:top w:val="none" w:sz="0" w:space="0" w:color="auto"/>
        <w:left w:val="none" w:sz="0" w:space="0" w:color="auto"/>
        <w:bottom w:val="none" w:sz="0" w:space="0" w:color="auto"/>
        <w:right w:val="none" w:sz="0" w:space="0" w:color="auto"/>
      </w:divBdr>
    </w:div>
    <w:div w:id="1794788555">
      <w:bodyDiv w:val="1"/>
      <w:marLeft w:val="0"/>
      <w:marRight w:val="0"/>
      <w:marTop w:val="0"/>
      <w:marBottom w:val="0"/>
      <w:divBdr>
        <w:top w:val="none" w:sz="0" w:space="0" w:color="auto"/>
        <w:left w:val="none" w:sz="0" w:space="0" w:color="auto"/>
        <w:bottom w:val="none" w:sz="0" w:space="0" w:color="auto"/>
        <w:right w:val="none" w:sz="0" w:space="0" w:color="auto"/>
      </w:divBdr>
    </w:div>
    <w:div w:id="1799838397">
      <w:bodyDiv w:val="1"/>
      <w:marLeft w:val="0"/>
      <w:marRight w:val="0"/>
      <w:marTop w:val="0"/>
      <w:marBottom w:val="0"/>
      <w:divBdr>
        <w:top w:val="none" w:sz="0" w:space="0" w:color="auto"/>
        <w:left w:val="none" w:sz="0" w:space="0" w:color="auto"/>
        <w:bottom w:val="none" w:sz="0" w:space="0" w:color="auto"/>
        <w:right w:val="none" w:sz="0" w:space="0" w:color="auto"/>
      </w:divBdr>
    </w:div>
    <w:div w:id="1821850135">
      <w:bodyDiv w:val="1"/>
      <w:marLeft w:val="0"/>
      <w:marRight w:val="0"/>
      <w:marTop w:val="0"/>
      <w:marBottom w:val="0"/>
      <w:divBdr>
        <w:top w:val="none" w:sz="0" w:space="0" w:color="auto"/>
        <w:left w:val="none" w:sz="0" w:space="0" w:color="auto"/>
        <w:bottom w:val="none" w:sz="0" w:space="0" w:color="auto"/>
        <w:right w:val="none" w:sz="0" w:space="0" w:color="auto"/>
      </w:divBdr>
    </w:div>
    <w:div w:id="1830706124">
      <w:bodyDiv w:val="1"/>
      <w:marLeft w:val="0"/>
      <w:marRight w:val="0"/>
      <w:marTop w:val="0"/>
      <w:marBottom w:val="0"/>
      <w:divBdr>
        <w:top w:val="none" w:sz="0" w:space="0" w:color="auto"/>
        <w:left w:val="none" w:sz="0" w:space="0" w:color="auto"/>
        <w:bottom w:val="none" w:sz="0" w:space="0" w:color="auto"/>
        <w:right w:val="none" w:sz="0" w:space="0" w:color="auto"/>
      </w:divBdr>
    </w:div>
    <w:div w:id="1831016725">
      <w:bodyDiv w:val="1"/>
      <w:marLeft w:val="0"/>
      <w:marRight w:val="0"/>
      <w:marTop w:val="0"/>
      <w:marBottom w:val="0"/>
      <w:divBdr>
        <w:top w:val="none" w:sz="0" w:space="0" w:color="auto"/>
        <w:left w:val="none" w:sz="0" w:space="0" w:color="auto"/>
        <w:bottom w:val="none" w:sz="0" w:space="0" w:color="auto"/>
        <w:right w:val="none" w:sz="0" w:space="0" w:color="auto"/>
      </w:divBdr>
    </w:div>
    <w:div w:id="1837379579">
      <w:bodyDiv w:val="1"/>
      <w:marLeft w:val="0"/>
      <w:marRight w:val="0"/>
      <w:marTop w:val="0"/>
      <w:marBottom w:val="0"/>
      <w:divBdr>
        <w:top w:val="none" w:sz="0" w:space="0" w:color="auto"/>
        <w:left w:val="none" w:sz="0" w:space="0" w:color="auto"/>
        <w:bottom w:val="none" w:sz="0" w:space="0" w:color="auto"/>
        <w:right w:val="none" w:sz="0" w:space="0" w:color="auto"/>
      </w:divBdr>
    </w:div>
    <w:div w:id="1837921651">
      <w:bodyDiv w:val="1"/>
      <w:marLeft w:val="0"/>
      <w:marRight w:val="0"/>
      <w:marTop w:val="0"/>
      <w:marBottom w:val="0"/>
      <w:divBdr>
        <w:top w:val="none" w:sz="0" w:space="0" w:color="auto"/>
        <w:left w:val="none" w:sz="0" w:space="0" w:color="auto"/>
        <w:bottom w:val="none" w:sz="0" w:space="0" w:color="auto"/>
        <w:right w:val="none" w:sz="0" w:space="0" w:color="auto"/>
      </w:divBdr>
    </w:div>
    <w:div w:id="1838032359">
      <w:bodyDiv w:val="1"/>
      <w:marLeft w:val="0"/>
      <w:marRight w:val="0"/>
      <w:marTop w:val="0"/>
      <w:marBottom w:val="0"/>
      <w:divBdr>
        <w:top w:val="none" w:sz="0" w:space="0" w:color="auto"/>
        <w:left w:val="none" w:sz="0" w:space="0" w:color="auto"/>
        <w:bottom w:val="none" w:sz="0" w:space="0" w:color="auto"/>
        <w:right w:val="none" w:sz="0" w:space="0" w:color="auto"/>
      </w:divBdr>
    </w:div>
    <w:div w:id="1842812167">
      <w:bodyDiv w:val="1"/>
      <w:marLeft w:val="0"/>
      <w:marRight w:val="0"/>
      <w:marTop w:val="0"/>
      <w:marBottom w:val="0"/>
      <w:divBdr>
        <w:top w:val="none" w:sz="0" w:space="0" w:color="auto"/>
        <w:left w:val="none" w:sz="0" w:space="0" w:color="auto"/>
        <w:bottom w:val="none" w:sz="0" w:space="0" w:color="auto"/>
        <w:right w:val="none" w:sz="0" w:space="0" w:color="auto"/>
      </w:divBdr>
    </w:div>
    <w:div w:id="1853252227">
      <w:bodyDiv w:val="1"/>
      <w:marLeft w:val="0"/>
      <w:marRight w:val="0"/>
      <w:marTop w:val="0"/>
      <w:marBottom w:val="0"/>
      <w:divBdr>
        <w:top w:val="none" w:sz="0" w:space="0" w:color="auto"/>
        <w:left w:val="none" w:sz="0" w:space="0" w:color="auto"/>
        <w:bottom w:val="none" w:sz="0" w:space="0" w:color="auto"/>
        <w:right w:val="none" w:sz="0" w:space="0" w:color="auto"/>
      </w:divBdr>
    </w:div>
    <w:div w:id="1873301073">
      <w:bodyDiv w:val="1"/>
      <w:marLeft w:val="0"/>
      <w:marRight w:val="0"/>
      <w:marTop w:val="0"/>
      <w:marBottom w:val="0"/>
      <w:divBdr>
        <w:top w:val="none" w:sz="0" w:space="0" w:color="auto"/>
        <w:left w:val="none" w:sz="0" w:space="0" w:color="auto"/>
        <w:bottom w:val="none" w:sz="0" w:space="0" w:color="auto"/>
        <w:right w:val="none" w:sz="0" w:space="0" w:color="auto"/>
      </w:divBdr>
    </w:div>
    <w:div w:id="1876455046">
      <w:bodyDiv w:val="1"/>
      <w:marLeft w:val="0"/>
      <w:marRight w:val="0"/>
      <w:marTop w:val="0"/>
      <w:marBottom w:val="0"/>
      <w:divBdr>
        <w:top w:val="none" w:sz="0" w:space="0" w:color="auto"/>
        <w:left w:val="none" w:sz="0" w:space="0" w:color="auto"/>
        <w:bottom w:val="none" w:sz="0" w:space="0" w:color="auto"/>
        <w:right w:val="none" w:sz="0" w:space="0" w:color="auto"/>
      </w:divBdr>
    </w:div>
    <w:div w:id="1881044512">
      <w:bodyDiv w:val="1"/>
      <w:marLeft w:val="0"/>
      <w:marRight w:val="0"/>
      <w:marTop w:val="0"/>
      <w:marBottom w:val="0"/>
      <w:divBdr>
        <w:top w:val="none" w:sz="0" w:space="0" w:color="auto"/>
        <w:left w:val="none" w:sz="0" w:space="0" w:color="auto"/>
        <w:bottom w:val="none" w:sz="0" w:space="0" w:color="auto"/>
        <w:right w:val="none" w:sz="0" w:space="0" w:color="auto"/>
      </w:divBdr>
    </w:div>
    <w:div w:id="1885821997">
      <w:bodyDiv w:val="1"/>
      <w:marLeft w:val="0"/>
      <w:marRight w:val="0"/>
      <w:marTop w:val="0"/>
      <w:marBottom w:val="0"/>
      <w:divBdr>
        <w:top w:val="none" w:sz="0" w:space="0" w:color="auto"/>
        <w:left w:val="none" w:sz="0" w:space="0" w:color="auto"/>
        <w:bottom w:val="none" w:sz="0" w:space="0" w:color="auto"/>
        <w:right w:val="none" w:sz="0" w:space="0" w:color="auto"/>
      </w:divBdr>
    </w:div>
    <w:div w:id="1887981750">
      <w:bodyDiv w:val="1"/>
      <w:marLeft w:val="0"/>
      <w:marRight w:val="0"/>
      <w:marTop w:val="0"/>
      <w:marBottom w:val="0"/>
      <w:divBdr>
        <w:top w:val="none" w:sz="0" w:space="0" w:color="auto"/>
        <w:left w:val="none" w:sz="0" w:space="0" w:color="auto"/>
        <w:bottom w:val="none" w:sz="0" w:space="0" w:color="auto"/>
        <w:right w:val="none" w:sz="0" w:space="0" w:color="auto"/>
      </w:divBdr>
    </w:div>
    <w:div w:id="1896156393">
      <w:bodyDiv w:val="1"/>
      <w:marLeft w:val="0"/>
      <w:marRight w:val="0"/>
      <w:marTop w:val="0"/>
      <w:marBottom w:val="0"/>
      <w:divBdr>
        <w:top w:val="none" w:sz="0" w:space="0" w:color="auto"/>
        <w:left w:val="none" w:sz="0" w:space="0" w:color="auto"/>
        <w:bottom w:val="none" w:sz="0" w:space="0" w:color="auto"/>
        <w:right w:val="none" w:sz="0" w:space="0" w:color="auto"/>
      </w:divBdr>
    </w:div>
    <w:div w:id="1896157016">
      <w:bodyDiv w:val="1"/>
      <w:marLeft w:val="0"/>
      <w:marRight w:val="0"/>
      <w:marTop w:val="0"/>
      <w:marBottom w:val="0"/>
      <w:divBdr>
        <w:top w:val="none" w:sz="0" w:space="0" w:color="auto"/>
        <w:left w:val="none" w:sz="0" w:space="0" w:color="auto"/>
        <w:bottom w:val="none" w:sz="0" w:space="0" w:color="auto"/>
        <w:right w:val="none" w:sz="0" w:space="0" w:color="auto"/>
      </w:divBdr>
    </w:div>
    <w:div w:id="1897005864">
      <w:bodyDiv w:val="1"/>
      <w:marLeft w:val="0"/>
      <w:marRight w:val="0"/>
      <w:marTop w:val="0"/>
      <w:marBottom w:val="0"/>
      <w:divBdr>
        <w:top w:val="none" w:sz="0" w:space="0" w:color="auto"/>
        <w:left w:val="none" w:sz="0" w:space="0" w:color="auto"/>
        <w:bottom w:val="none" w:sz="0" w:space="0" w:color="auto"/>
        <w:right w:val="none" w:sz="0" w:space="0" w:color="auto"/>
      </w:divBdr>
    </w:div>
    <w:div w:id="1897817907">
      <w:bodyDiv w:val="1"/>
      <w:marLeft w:val="0"/>
      <w:marRight w:val="0"/>
      <w:marTop w:val="0"/>
      <w:marBottom w:val="0"/>
      <w:divBdr>
        <w:top w:val="none" w:sz="0" w:space="0" w:color="auto"/>
        <w:left w:val="none" w:sz="0" w:space="0" w:color="auto"/>
        <w:bottom w:val="none" w:sz="0" w:space="0" w:color="auto"/>
        <w:right w:val="none" w:sz="0" w:space="0" w:color="auto"/>
      </w:divBdr>
    </w:div>
    <w:div w:id="1899826195">
      <w:bodyDiv w:val="1"/>
      <w:marLeft w:val="0"/>
      <w:marRight w:val="0"/>
      <w:marTop w:val="0"/>
      <w:marBottom w:val="0"/>
      <w:divBdr>
        <w:top w:val="none" w:sz="0" w:space="0" w:color="auto"/>
        <w:left w:val="none" w:sz="0" w:space="0" w:color="auto"/>
        <w:bottom w:val="none" w:sz="0" w:space="0" w:color="auto"/>
        <w:right w:val="none" w:sz="0" w:space="0" w:color="auto"/>
      </w:divBdr>
    </w:div>
    <w:div w:id="1913856773">
      <w:bodyDiv w:val="1"/>
      <w:marLeft w:val="0"/>
      <w:marRight w:val="0"/>
      <w:marTop w:val="0"/>
      <w:marBottom w:val="0"/>
      <w:divBdr>
        <w:top w:val="none" w:sz="0" w:space="0" w:color="auto"/>
        <w:left w:val="none" w:sz="0" w:space="0" w:color="auto"/>
        <w:bottom w:val="none" w:sz="0" w:space="0" w:color="auto"/>
        <w:right w:val="none" w:sz="0" w:space="0" w:color="auto"/>
      </w:divBdr>
    </w:div>
    <w:div w:id="1915816503">
      <w:bodyDiv w:val="1"/>
      <w:marLeft w:val="0"/>
      <w:marRight w:val="0"/>
      <w:marTop w:val="0"/>
      <w:marBottom w:val="0"/>
      <w:divBdr>
        <w:top w:val="none" w:sz="0" w:space="0" w:color="auto"/>
        <w:left w:val="none" w:sz="0" w:space="0" w:color="auto"/>
        <w:bottom w:val="none" w:sz="0" w:space="0" w:color="auto"/>
        <w:right w:val="none" w:sz="0" w:space="0" w:color="auto"/>
      </w:divBdr>
    </w:div>
    <w:div w:id="1924681145">
      <w:bodyDiv w:val="1"/>
      <w:marLeft w:val="0"/>
      <w:marRight w:val="0"/>
      <w:marTop w:val="0"/>
      <w:marBottom w:val="0"/>
      <w:divBdr>
        <w:top w:val="none" w:sz="0" w:space="0" w:color="auto"/>
        <w:left w:val="none" w:sz="0" w:space="0" w:color="auto"/>
        <w:bottom w:val="none" w:sz="0" w:space="0" w:color="auto"/>
        <w:right w:val="none" w:sz="0" w:space="0" w:color="auto"/>
      </w:divBdr>
    </w:div>
    <w:div w:id="1924873356">
      <w:bodyDiv w:val="1"/>
      <w:marLeft w:val="0"/>
      <w:marRight w:val="0"/>
      <w:marTop w:val="0"/>
      <w:marBottom w:val="0"/>
      <w:divBdr>
        <w:top w:val="none" w:sz="0" w:space="0" w:color="auto"/>
        <w:left w:val="none" w:sz="0" w:space="0" w:color="auto"/>
        <w:bottom w:val="none" w:sz="0" w:space="0" w:color="auto"/>
        <w:right w:val="none" w:sz="0" w:space="0" w:color="auto"/>
      </w:divBdr>
    </w:div>
    <w:div w:id="1927421077">
      <w:bodyDiv w:val="1"/>
      <w:marLeft w:val="0"/>
      <w:marRight w:val="0"/>
      <w:marTop w:val="0"/>
      <w:marBottom w:val="0"/>
      <w:divBdr>
        <w:top w:val="none" w:sz="0" w:space="0" w:color="auto"/>
        <w:left w:val="none" w:sz="0" w:space="0" w:color="auto"/>
        <w:bottom w:val="none" w:sz="0" w:space="0" w:color="auto"/>
        <w:right w:val="none" w:sz="0" w:space="0" w:color="auto"/>
      </w:divBdr>
    </w:div>
    <w:div w:id="1929389294">
      <w:bodyDiv w:val="1"/>
      <w:marLeft w:val="0"/>
      <w:marRight w:val="0"/>
      <w:marTop w:val="0"/>
      <w:marBottom w:val="0"/>
      <w:divBdr>
        <w:top w:val="none" w:sz="0" w:space="0" w:color="auto"/>
        <w:left w:val="none" w:sz="0" w:space="0" w:color="auto"/>
        <w:bottom w:val="none" w:sz="0" w:space="0" w:color="auto"/>
        <w:right w:val="none" w:sz="0" w:space="0" w:color="auto"/>
      </w:divBdr>
    </w:div>
    <w:div w:id="1953248841">
      <w:bodyDiv w:val="1"/>
      <w:marLeft w:val="0"/>
      <w:marRight w:val="0"/>
      <w:marTop w:val="0"/>
      <w:marBottom w:val="0"/>
      <w:divBdr>
        <w:top w:val="none" w:sz="0" w:space="0" w:color="auto"/>
        <w:left w:val="none" w:sz="0" w:space="0" w:color="auto"/>
        <w:bottom w:val="none" w:sz="0" w:space="0" w:color="auto"/>
        <w:right w:val="none" w:sz="0" w:space="0" w:color="auto"/>
      </w:divBdr>
    </w:div>
    <w:div w:id="1953584349">
      <w:bodyDiv w:val="1"/>
      <w:marLeft w:val="0"/>
      <w:marRight w:val="0"/>
      <w:marTop w:val="0"/>
      <w:marBottom w:val="0"/>
      <w:divBdr>
        <w:top w:val="none" w:sz="0" w:space="0" w:color="auto"/>
        <w:left w:val="none" w:sz="0" w:space="0" w:color="auto"/>
        <w:bottom w:val="none" w:sz="0" w:space="0" w:color="auto"/>
        <w:right w:val="none" w:sz="0" w:space="0" w:color="auto"/>
      </w:divBdr>
    </w:div>
    <w:div w:id="1954940408">
      <w:bodyDiv w:val="1"/>
      <w:marLeft w:val="0"/>
      <w:marRight w:val="0"/>
      <w:marTop w:val="0"/>
      <w:marBottom w:val="0"/>
      <w:divBdr>
        <w:top w:val="none" w:sz="0" w:space="0" w:color="auto"/>
        <w:left w:val="none" w:sz="0" w:space="0" w:color="auto"/>
        <w:bottom w:val="none" w:sz="0" w:space="0" w:color="auto"/>
        <w:right w:val="none" w:sz="0" w:space="0" w:color="auto"/>
      </w:divBdr>
    </w:div>
    <w:div w:id="1961260448">
      <w:bodyDiv w:val="1"/>
      <w:marLeft w:val="0"/>
      <w:marRight w:val="0"/>
      <w:marTop w:val="0"/>
      <w:marBottom w:val="0"/>
      <w:divBdr>
        <w:top w:val="none" w:sz="0" w:space="0" w:color="auto"/>
        <w:left w:val="none" w:sz="0" w:space="0" w:color="auto"/>
        <w:bottom w:val="none" w:sz="0" w:space="0" w:color="auto"/>
        <w:right w:val="none" w:sz="0" w:space="0" w:color="auto"/>
      </w:divBdr>
    </w:div>
    <w:div w:id="1968778596">
      <w:bodyDiv w:val="1"/>
      <w:marLeft w:val="0"/>
      <w:marRight w:val="0"/>
      <w:marTop w:val="0"/>
      <w:marBottom w:val="0"/>
      <w:divBdr>
        <w:top w:val="none" w:sz="0" w:space="0" w:color="auto"/>
        <w:left w:val="none" w:sz="0" w:space="0" w:color="auto"/>
        <w:bottom w:val="none" w:sz="0" w:space="0" w:color="auto"/>
        <w:right w:val="none" w:sz="0" w:space="0" w:color="auto"/>
      </w:divBdr>
    </w:div>
    <w:div w:id="1970083786">
      <w:bodyDiv w:val="1"/>
      <w:marLeft w:val="0"/>
      <w:marRight w:val="0"/>
      <w:marTop w:val="0"/>
      <w:marBottom w:val="0"/>
      <w:divBdr>
        <w:top w:val="none" w:sz="0" w:space="0" w:color="auto"/>
        <w:left w:val="none" w:sz="0" w:space="0" w:color="auto"/>
        <w:bottom w:val="none" w:sz="0" w:space="0" w:color="auto"/>
        <w:right w:val="none" w:sz="0" w:space="0" w:color="auto"/>
      </w:divBdr>
    </w:div>
    <w:div w:id="1974284055">
      <w:bodyDiv w:val="1"/>
      <w:marLeft w:val="0"/>
      <w:marRight w:val="0"/>
      <w:marTop w:val="0"/>
      <w:marBottom w:val="0"/>
      <w:divBdr>
        <w:top w:val="none" w:sz="0" w:space="0" w:color="auto"/>
        <w:left w:val="none" w:sz="0" w:space="0" w:color="auto"/>
        <w:bottom w:val="none" w:sz="0" w:space="0" w:color="auto"/>
        <w:right w:val="none" w:sz="0" w:space="0" w:color="auto"/>
      </w:divBdr>
    </w:div>
    <w:div w:id="1975334281">
      <w:bodyDiv w:val="1"/>
      <w:marLeft w:val="0"/>
      <w:marRight w:val="0"/>
      <w:marTop w:val="0"/>
      <w:marBottom w:val="0"/>
      <w:divBdr>
        <w:top w:val="none" w:sz="0" w:space="0" w:color="auto"/>
        <w:left w:val="none" w:sz="0" w:space="0" w:color="auto"/>
        <w:bottom w:val="none" w:sz="0" w:space="0" w:color="auto"/>
        <w:right w:val="none" w:sz="0" w:space="0" w:color="auto"/>
      </w:divBdr>
    </w:div>
    <w:div w:id="1979719088">
      <w:bodyDiv w:val="1"/>
      <w:marLeft w:val="0"/>
      <w:marRight w:val="0"/>
      <w:marTop w:val="0"/>
      <w:marBottom w:val="0"/>
      <w:divBdr>
        <w:top w:val="none" w:sz="0" w:space="0" w:color="auto"/>
        <w:left w:val="none" w:sz="0" w:space="0" w:color="auto"/>
        <w:bottom w:val="none" w:sz="0" w:space="0" w:color="auto"/>
        <w:right w:val="none" w:sz="0" w:space="0" w:color="auto"/>
      </w:divBdr>
    </w:div>
    <w:div w:id="2003895492">
      <w:bodyDiv w:val="1"/>
      <w:marLeft w:val="0"/>
      <w:marRight w:val="0"/>
      <w:marTop w:val="0"/>
      <w:marBottom w:val="0"/>
      <w:divBdr>
        <w:top w:val="none" w:sz="0" w:space="0" w:color="auto"/>
        <w:left w:val="none" w:sz="0" w:space="0" w:color="auto"/>
        <w:bottom w:val="none" w:sz="0" w:space="0" w:color="auto"/>
        <w:right w:val="none" w:sz="0" w:space="0" w:color="auto"/>
      </w:divBdr>
    </w:div>
    <w:div w:id="2010211958">
      <w:bodyDiv w:val="1"/>
      <w:marLeft w:val="0"/>
      <w:marRight w:val="0"/>
      <w:marTop w:val="0"/>
      <w:marBottom w:val="0"/>
      <w:divBdr>
        <w:top w:val="none" w:sz="0" w:space="0" w:color="auto"/>
        <w:left w:val="none" w:sz="0" w:space="0" w:color="auto"/>
        <w:bottom w:val="none" w:sz="0" w:space="0" w:color="auto"/>
        <w:right w:val="none" w:sz="0" w:space="0" w:color="auto"/>
      </w:divBdr>
    </w:div>
    <w:div w:id="2014451320">
      <w:bodyDiv w:val="1"/>
      <w:marLeft w:val="0"/>
      <w:marRight w:val="0"/>
      <w:marTop w:val="0"/>
      <w:marBottom w:val="0"/>
      <w:divBdr>
        <w:top w:val="none" w:sz="0" w:space="0" w:color="auto"/>
        <w:left w:val="none" w:sz="0" w:space="0" w:color="auto"/>
        <w:bottom w:val="none" w:sz="0" w:space="0" w:color="auto"/>
        <w:right w:val="none" w:sz="0" w:space="0" w:color="auto"/>
      </w:divBdr>
    </w:div>
    <w:div w:id="2016613273">
      <w:bodyDiv w:val="1"/>
      <w:marLeft w:val="0"/>
      <w:marRight w:val="0"/>
      <w:marTop w:val="0"/>
      <w:marBottom w:val="0"/>
      <w:divBdr>
        <w:top w:val="none" w:sz="0" w:space="0" w:color="auto"/>
        <w:left w:val="none" w:sz="0" w:space="0" w:color="auto"/>
        <w:bottom w:val="none" w:sz="0" w:space="0" w:color="auto"/>
        <w:right w:val="none" w:sz="0" w:space="0" w:color="auto"/>
      </w:divBdr>
    </w:div>
    <w:div w:id="2029603176">
      <w:bodyDiv w:val="1"/>
      <w:marLeft w:val="0"/>
      <w:marRight w:val="0"/>
      <w:marTop w:val="0"/>
      <w:marBottom w:val="0"/>
      <w:divBdr>
        <w:top w:val="none" w:sz="0" w:space="0" w:color="auto"/>
        <w:left w:val="none" w:sz="0" w:space="0" w:color="auto"/>
        <w:bottom w:val="none" w:sz="0" w:space="0" w:color="auto"/>
        <w:right w:val="none" w:sz="0" w:space="0" w:color="auto"/>
      </w:divBdr>
    </w:div>
    <w:div w:id="2029746241">
      <w:bodyDiv w:val="1"/>
      <w:marLeft w:val="0"/>
      <w:marRight w:val="0"/>
      <w:marTop w:val="0"/>
      <w:marBottom w:val="0"/>
      <w:divBdr>
        <w:top w:val="none" w:sz="0" w:space="0" w:color="auto"/>
        <w:left w:val="none" w:sz="0" w:space="0" w:color="auto"/>
        <w:bottom w:val="none" w:sz="0" w:space="0" w:color="auto"/>
        <w:right w:val="none" w:sz="0" w:space="0" w:color="auto"/>
      </w:divBdr>
    </w:div>
    <w:div w:id="2030717958">
      <w:bodyDiv w:val="1"/>
      <w:marLeft w:val="0"/>
      <w:marRight w:val="0"/>
      <w:marTop w:val="0"/>
      <w:marBottom w:val="0"/>
      <w:divBdr>
        <w:top w:val="none" w:sz="0" w:space="0" w:color="auto"/>
        <w:left w:val="none" w:sz="0" w:space="0" w:color="auto"/>
        <w:bottom w:val="none" w:sz="0" w:space="0" w:color="auto"/>
        <w:right w:val="none" w:sz="0" w:space="0" w:color="auto"/>
      </w:divBdr>
    </w:div>
    <w:div w:id="2049912015">
      <w:bodyDiv w:val="1"/>
      <w:marLeft w:val="0"/>
      <w:marRight w:val="0"/>
      <w:marTop w:val="0"/>
      <w:marBottom w:val="0"/>
      <w:divBdr>
        <w:top w:val="none" w:sz="0" w:space="0" w:color="auto"/>
        <w:left w:val="none" w:sz="0" w:space="0" w:color="auto"/>
        <w:bottom w:val="none" w:sz="0" w:space="0" w:color="auto"/>
        <w:right w:val="none" w:sz="0" w:space="0" w:color="auto"/>
      </w:divBdr>
    </w:div>
    <w:div w:id="2052148552">
      <w:bodyDiv w:val="1"/>
      <w:marLeft w:val="0"/>
      <w:marRight w:val="0"/>
      <w:marTop w:val="0"/>
      <w:marBottom w:val="0"/>
      <w:divBdr>
        <w:top w:val="none" w:sz="0" w:space="0" w:color="auto"/>
        <w:left w:val="none" w:sz="0" w:space="0" w:color="auto"/>
        <w:bottom w:val="none" w:sz="0" w:space="0" w:color="auto"/>
        <w:right w:val="none" w:sz="0" w:space="0" w:color="auto"/>
      </w:divBdr>
    </w:div>
    <w:div w:id="2067989151">
      <w:bodyDiv w:val="1"/>
      <w:marLeft w:val="0"/>
      <w:marRight w:val="0"/>
      <w:marTop w:val="0"/>
      <w:marBottom w:val="0"/>
      <w:divBdr>
        <w:top w:val="none" w:sz="0" w:space="0" w:color="auto"/>
        <w:left w:val="none" w:sz="0" w:space="0" w:color="auto"/>
        <w:bottom w:val="none" w:sz="0" w:space="0" w:color="auto"/>
        <w:right w:val="none" w:sz="0" w:space="0" w:color="auto"/>
      </w:divBdr>
    </w:div>
    <w:div w:id="2068802002">
      <w:bodyDiv w:val="1"/>
      <w:marLeft w:val="0"/>
      <w:marRight w:val="0"/>
      <w:marTop w:val="0"/>
      <w:marBottom w:val="0"/>
      <w:divBdr>
        <w:top w:val="none" w:sz="0" w:space="0" w:color="auto"/>
        <w:left w:val="none" w:sz="0" w:space="0" w:color="auto"/>
        <w:bottom w:val="none" w:sz="0" w:space="0" w:color="auto"/>
        <w:right w:val="none" w:sz="0" w:space="0" w:color="auto"/>
      </w:divBdr>
    </w:div>
    <w:div w:id="2074430031">
      <w:bodyDiv w:val="1"/>
      <w:marLeft w:val="0"/>
      <w:marRight w:val="0"/>
      <w:marTop w:val="0"/>
      <w:marBottom w:val="0"/>
      <w:divBdr>
        <w:top w:val="none" w:sz="0" w:space="0" w:color="auto"/>
        <w:left w:val="none" w:sz="0" w:space="0" w:color="auto"/>
        <w:bottom w:val="none" w:sz="0" w:space="0" w:color="auto"/>
        <w:right w:val="none" w:sz="0" w:space="0" w:color="auto"/>
      </w:divBdr>
    </w:div>
    <w:div w:id="2083596939">
      <w:bodyDiv w:val="1"/>
      <w:marLeft w:val="0"/>
      <w:marRight w:val="0"/>
      <w:marTop w:val="0"/>
      <w:marBottom w:val="0"/>
      <w:divBdr>
        <w:top w:val="none" w:sz="0" w:space="0" w:color="auto"/>
        <w:left w:val="none" w:sz="0" w:space="0" w:color="auto"/>
        <w:bottom w:val="none" w:sz="0" w:space="0" w:color="auto"/>
        <w:right w:val="none" w:sz="0" w:space="0" w:color="auto"/>
      </w:divBdr>
    </w:div>
    <w:div w:id="2084907553">
      <w:bodyDiv w:val="1"/>
      <w:marLeft w:val="0"/>
      <w:marRight w:val="0"/>
      <w:marTop w:val="0"/>
      <w:marBottom w:val="0"/>
      <w:divBdr>
        <w:top w:val="none" w:sz="0" w:space="0" w:color="auto"/>
        <w:left w:val="none" w:sz="0" w:space="0" w:color="auto"/>
        <w:bottom w:val="none" w:sz="0" w:space="0" w:color="auto"/>
        <w:right w:val="none" w:sz="0" w:space="0" w:color="auto"/>
      </w:divBdr>
    </w:div>
    <w:div w:id="2088647355">
      <w:bodyDiv w:val="1"/>
      <w:marLeft w:val="0"/>
      <w:marRight w:val="0"/>
      <w:marTop w:val="0"/>
      <w:marBottom w:val="0"/>
      <w:divBdr>
        <w:top w:val="none" w:sz="0" w:space="0" w:color="auto"/>
        <w:left w:val="none" w:sz="0" w:space="0" w:color="auto"/>
        <w:bottom w:val="none" w:sz="0" w:space="0" w:color="auto"/>
        <w:right w:val="none" w:sz="0" w:space="0" w:color="auto"/>
      </w:divBdr>
    </w:div>
    <w:div w:id="2091537656">
      <w:bodyDiv w:val="1"/>
      <w:marLeft w:val="0"/>
      <w:marRight w:val="0"/>
      <w:marTop w:val="0"/>
      <w:marBottom w:val="0"/>
      <w:divBdr>
        <w:top w:val="none" w:sz="0" w:space="0" w:color="auto"/>
        <w:left w:val="none" w:sz="0" w:space="0" w:color="auto"/>
        <w:bottom w:val="none" w:sz="0" w:space="0" w:color="auto"/>
        <w:right w:val="none" w:sz="0" w:space="0" w:color="auto"/>
      </w:divBdr>
    </w:div>
    <w:div w:id="2102795268">
      <w:bodyDiv w:val="1"/>
      <w:marLeft w:val="0"/>
      <w:marRight w:val="0"/>
      <w:marTop w:val="0"/>
      <w:marBottom w:val="0"/>
      <w:divBdr>
        <w:top w:val="none" w:sz="0" w:space="0" w:color="auto"/>
        <w:left w:val="none" w:sz="0" w:space="0" w:color="auto"/>
        <w:bottom w:val="none" w:sz="0" w:space="0" w:color="auto"/>
        <w:right w:val="none" w:sz="0" w:space="0" w:color="auto"/>
      </w:divBdr>
    </w:div>
    <w:div w:id="2107074021">
      <w:bodyDiv w:val="1"/>
      <w:marLeft w:val="0"/>
      <w:marRight w:val="0"/>
      <w:marTop w:val="0"/>
      <w:marBottom w:val="0"/>
      <w:divBdr>
        <w:top w:val="none" w:sz="0" w:space="0" w:color="auto"/>
        <w:left w:val="none" w:sz="0" w:space="0" w:color="auto"/>
        <w:bottom w:val="none" w:sz="0" w:space="0" w:color="auto"/>
        <w:right w:val="none" w:sz="0" w:space="0" w:color="auto"/>
      </w:divBdr>
    </w:div>
    <w:div w:id="2109692505">
      <w:bodyDiv w:val="1"/>
      <w:marLeft w:val="0"/>
      <w:marRight w:val="0"/>
      <w:marTop w:val="0"/>
      <w:marBottom w:val="0"/>
      <w:divBdr>
        <w:top w:val="none" w:sz="0" w:space="0" w:color="auto"/>
        <w:left w:val="none" w:sz="0" w:space="0" w:color="auto"/>
        <w:bottom w:val="none" w:sz="0" w:space="0" w:color="auto"/>
        <w:right w:val="none" w:sz="0" w:space="0" w:color="auto"/>
      </w:divBdr>
    </w:div>
    <w:div w:id="2129086362">
      <w:bodyDiv w:val="1"/>
      <w:marLeft w:val="0"/>
      <w:marRight w:val="0"/>
      <w:marTop w:val="0"/>
      <w:marBottom w:val="0"/>
      <w:divBdr>
        <w:top w:val="none" w:sz="0" w:space="0" w:color="auto"/>
        <w:left w:val="none" w:sz="0" w:space="0" w:color="auto"/>
        <w:bottom w:val="none" w:sz="0" w:space="0" w:color="auto"/>
        <w:right w:val="none" w:sz="0" w:space="0" w:color="auto"/>
      </w:divBdr>
    </w:div>
    <w:div w:id="2141217267">
      <w:bodyDiv w:val="1"/>
      <w:marLeft w:val="0"/>
      <w:marRight w:val="0"/>
      <w:marTop w:val="0"/>
      <w:marBottom w:val="0"/>
      <w:divBdr>
        <w:top w:val="none" w:sz="0" w:space="0" w:color="auto"/>
        <w:left w:val="none" w:sz="0" w:space="0" w:color="auto"/>
        <w:bottom w:val="none" w:sz="0" w:space="0" w:color="auto"/>
        <w:right w:val="none" w:sz="0" w:space="0" w:color="auto"/>
      </w:divBdr>
    </w:div>
    <w:div w:id="2143769697">
      <w:bodyDiv w:val="1"/>
      <w:marLeft w:val="0"/>
      <w:marRight w:val="0"/>
      <w:marTop w:val="0"/>
      <w:marBottom w:val="0"/>
      <w:divBdr>
        <w:top w:val="none" w:sz="0" w:space="0" w:color="auto"/>
        <w:left w:val="none" w:sz="0" w:space="0" w:color="auto"/>
        <w:bottom w:val="none" w:sz="0" w:space="0" w:color="auto"/>
        <w:right w:val="none" w:sz="0" w:space="0" w:color="auto"/>
      </w:divBdr>
    </w:div>
    <w:div w:id="2146115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nhs.us5.list-manage.com/track/click?u=fc496e37a02fff5979483df7e&amp;id=551576fd5f&amp;e=f358f93361" TargetMode="External"/><Relationship Id="rId18" Type="http://schemas.openxmlformats.org/officeDocument/2006/relationships/hyperlink" Target="https://nhs.us5.list-manage.com/track/click?u=fc496e37a02fff5979483df7e&amp;id=e183123c88&amp;e=f358f93361" TargetMode="External"/><Relationship Id="rId26" Type="http://schemas.openxmlformats.org/officeDocument/2006/relationships/hyperlink" Target="https://ico.org.uk/about-the-ico/media-centre/news-and-blogs/2024/01/accelerated-access-to-gp-records-aagpr-dpias-response/" TargetMode="External"/><Relationship Id="rId39" Type="http://schemas.openxmlformats.org/officeDocument/2006/relationships/hyperlink" Target="https://www.bma.org.uk/advice-and-support/your-wellbeing/wellbeing-support-services/counselling-and-peer-support-services" TargetMode="External"/><Relationship Id="rId21" Type="http://schemas.openxmlformats.org/officeDocument/2006/relationships/hyperlink" Target="https://nhs.us5.list-manage.com/track/click?u=fc496e37a02fff5979483df7e&amp;id=e87d6685b9&amp;e=f358f93361" TargetMode="External"/><Relationship Id="rId34" Type="http://schemas.openxmlformats.org/officeDocument/2006/relationships/hyperlink" Target="https://www.bma.org.uk/advice-and-support/gp-practices/bma-support-services-for-gp-practices/employer-advisory-service" TargetMode="External"/><Relationship Id="rId42" Type="http://schemas.openxmlformats.org/officeDocument/2006/relationships/hyperlink" Target="https://doctors-in-distress.org.uk/" TargetMode="External"/><Relationship Id="rId47" Type="http://schemas.openxmlformats.org/officeDocument/2006/relationships/hyperlink" Target="https://www.england.nhs.uk/" TargetMode="External"/><Relationship Id="rId50"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nhs.us5.list-manage.com/track/click?u=fc496e37a02fff5979483df7e&amp;id=a9611772b9&amp;e=f358f93361" TargetMode="External"/><Relationship Id="rId29" Type="http://schemas.openxmlformats.org/officeDocument/2006/relationships/hyperlink" Target="https://rebuildgp.co.uk/get-involved" TargetMode="External"/><Relationship Id="rId11" Type="http://schemas.openxmlformats.org/officeDocument/2006/relationships/hyperlink" Target="https://pcsengland.co.uk/collect/click.aspx?u=ZlN3eXZSTFdqTmhOSFZaUXkrSitNWGIzeEg2UGIwL0ZsZ3Nza2N3SGhkalQ5TGdBREJsTE9JZ2R6NVl6S3ZoSlpoV1RCMEppcXRnaGhXR1dCem9iUlY0WC9zV01uVHZuRTZxS1YvdDlwNnIyNVBINnUydDFnV0o0alN4c1pJTUt0c2o3NVNjdnNzSDd6ektLZ2VMMmxnPT0=&amp;rh=ff00bf0bf202e9bdff3ef1da4146ae7cff64d005" TargetMode="External"/><Relationship Id="rId24" Type="http://schemas.openxmlformats.org/officeDocument/2006/relationships/hyperlink" Target="https://primarycarebulletin.cmail19.com/t/d-l-vukjudd-tluhhdhyld-yk/" TargetMode="External"/><Relationship Id="rId32" Type="http://schemas.openxmlformats.org/officeDocument/2006/relationships/hyperlink" Target="https://twitter.com/RebuildGP/status/1750131367575204082" TargetMode="External"/><Relationship Id="rId37" Type="http://schemas.openxmlformats.org/officeDocument/2006/relationships/hyperlink" Target="https://www.england.nhs.uk/wp-content/uploads/2023/03/PRN00289-quality-and-outcomes-framework-guidance-for-2023-24.pdf" TargetMode="External"/><Relationship Id="rId40" Type="http://schemas.openxmlformats.org/officeDocument/2006/relationships/hyperlink" Target="https://www.practitionerhealth.nhs.uk/accessing-the-service" TargetMode="External"/><Relationship Id="rId45" Type="http://schemas.openxmlformats.org/officeDocument/2006/relationships/hyperlink" Target="https://www.bma.org.uk/advice-and-support/gp-practices" TargetMode="External"/><Relationship Id="rId5" Type="http://schemas.openxmlformats.org/officeDocument/2006/relationships/numbering" Target="numbering.xml"/><Relationship Id="rId15" Type="http://schemas.openxmlformats.org/officeDocument/2006/relationships/hyperlink" Target="https://nhs.us5.list-manage.com/track/click?u=fc496e37a02fff5979483df7e&amp;id=9cf3c587e4&amp;e=f358f93361" TargetMode="External"/><Relationship Id="rId23" Type="http://schemas.openxmlformats.org/officeDocument/2006/relationships/hyperlink" Target="https://primarycarebulletin.cmail19.com/t/d-l-vukjudd-tluhhdhyld-yh/" TargetMode="External"/><Relationship Id="rId28" Type="http://schemas.openxmlformats.org/officeDocument/2006/relationships/hyperlink" Target="https://docs.google.com/document/d/1cBIYkKmZPboo8AJQfTpX2Iw0kAJ75Jeq3V6fBMs52lI/edit?pli=1" TargetMode="External"/><Relationship Id="rId36" Type="http://schemas.openxmlformats.org/officeDocument/2006/relationships/hyperlink" Target="mailto:support@bma.org.uk?subject=EAS%3A%20GP%20Enhanced%20Services%20Pilot" TargetMode="External"/><Relationship Id="rId49"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mailto:mlcsu.servicedesk@nhs.net" TargetMode="External"/><Relationship Id="rId31" Type="http://schemas.openxmlformats.org/officeDocument/2006/relationships/hyperlink" Target="https://docs.google.com/document/d/1cBIYkKmZPboo8AJQfTpX2Iw0kAJ75Jeq3V6fBMs52lI/edit?pli=1" TargetMode="External"/><Relationship Id="rId44" Type="http://schemas.openxmlformats.org/officeDocument/2006/relationships/hyperlink" Target="mailto:birmingham.lmc@nhs.ne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nhs.us5.list-manage.com/track/click?u=fc496e37a02fff5979483df7e&amp;id=aa9114b46a&amp;e=f358f93361" TargetMode="External"/><Relationship Id="rId22" Type="http://schemas.openxmlformats.org/officeDocument/2006/relationships/hyperlink" Target="mailto:Avnika.patel@nhs.net" TargetMode="External"/><Relationship Id="rId27" Type="http://schemas.openxmlformats.org/officeDocument/2006/relationships/hyperlink" Target="mailto:info.gpc@bma.org.uk" TargetMode="External"/><Relationship Id="rId30" Type="http://schemas.openxmlformats.org/officeDocument/2006/relationships/hyperlink" Target="http://www.rebuildgp.co.uk/get-involved:" TargetMode="External"/><Relationship Id="rId35" Type="http://schemas.openxmlformats.org/officeDocument/2006/relationships/hyperlink" Target="tel:0300%20123%201233" TargetMode="External"/><Relationship Id="rId43" Type="http://schemas.openxmlformats.org/officeDocument/2006/relationships/hyperlink" Target="https://www.bma.org.uk/media/6068/wellbeing-top-tips-poster-2022.pdf" TargetMode="External"/><Relationship Id="rId48" Type="http://schemas.openxmlformats.org/officeDocument/2006/relationships/header" Target="header1.xml"/><Relationship Id="rId8" Type="http://schemas.openxmlformats.org/officeDocument/2006/relationships/webSettings" Target="webSettings.xml"/><Relationship Id="rId51"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yperlink" Target="https://nhs.us5.list-manage.com/track/click?u=fc496e37a02fff5979483df7e&amp;id=2b365a60ed&amp;e=f358f93361" TargetMode="External"/><Relationship Id="rId17" Type="http://schemas.openxmlformats.org/officeDocument/2006/relationships/hyperlink" Target="https://nhs.us5.list-manage.com/track/click?u=fc496e37a02fff5979483df7e&amp;id=de276b2bfc&amp;e=f358f93361" TargetMode="External"/><Relationship Id="rId25" Type="http://schemas.openxmlformats.org/officeDocument/2006/relationships/hyperlink" Target="mailto:info.gpc@bma.org.uk" TargetMode="External"/><Relationship Id="rId33" Type="http://schemas.openxmlformats.org/officeDocument/2006/relationships/hyperlink" Target="https://r1-app.dotdigital.com/easyeditor/preview?id=236180&amp;doctype=" TargetMode="External"/><Relationship Id="rId38" Type="http://schemas.openxmlformats.org/officeDocument/2006/relationships/hyperlink" Target="https://i.emlfiles4.com/cmpdoc/2/5/8/0/5/3/files/2799_gp-practices-taking-time-to-reflect-on-wellbeing---may-2023.pdf?dm_t=0,0,0,0,0" TargetMode="External"/><Relationship Id="rId46" Type="http://schemas.openxmlformats.org/officeDocument/2006/relationships/hyperlink" Target="https://www.gov.uk/coronavirus" TargetMode="External"/><Relationship Id="rId20" Type="http://schemas.openxmlformats.org/officeDocument/2006/relationships/hyperlink" Target="https://nhs.us5.list-manage.com/track/click?u=fc496e37a02fff5979483df7e&amp;id=e7bf3b411a&amp;e=f358f93361" TargetMode="External"/><Relationship Id="rId41" Type="http://schemas.openxmlformats.org/officeDocument/2006/relationships/hyperlink" Target="https://www.samaritans.org/" TargetMode="External"/><Relationship Id="rId1" Type="http://schemas.openxmlformats.org/officeDocument/2006/relationships/customXml" Target="../customXml/item1.xml"/><Relationship Id="rId6"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F50B80C9FDD04408DEF8BEF3C8D0597" ma:contentTypeVersion="16" ma:contentTypeDescription="Create a new document." ma:contentTypeScope="" ma:versionID="ecbdd6cfaa47f63746e38e14cd738025">
  <xsd:schema xmlns:xsd="http://www.w3.org/2001/XMLSchema" xmlns:xs="http://www.w3.org/2001/XMLSchema" xmlns:p="http://schemas.microsoft.com/office/2006/metadata/properties" xmlns:ns2="69cd0928-9a77-479c-a3b1-4e21cbd99e9f" xmlns:ns3="9850b234-9b65-44b5-b8cb-583859b6d6b6" targetNamespace="http://schemas.microsoft.com/office/2006/metadata/properties" ma:root="true" ma:fieldsID="a73f719af26d9a3b29f25a05656af319" ns2:_="" ns3:_="">
    <xsd:import namespace="69cd0928-9a77-479c-a3b1-4e21cbd99e9f"/>
    <xsd:import namespace="9850b234-9b65-44b5-b8cb-583859b6d6b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cd0928-9a77-479c-a3b1-4e21cbd99e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376c6c8-83f0-4fc2-adb4-4d3bdc2d4fb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50b234-9b65-44b5-b8cb-583859b6d6b6"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4a46c97d-9e60-4234-b519-33272963f5d7}" ma:internalName="TaxCatchAll" ma:showField="CatchAllData" ma:web="9850b234-9b65-44b5-b8cb-583859b6d6b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9cd0928-9a77-479c-a3b1-4e21cbd99e9f">
      <Terms xmlns="http://schemas.microsoft.com/office/infopath/2007/PartnerControls"/>
    </lcf76f155ced4ddcb4097134ff3c332f>
    <TaxCatchAll xmlns="9850b234-9b65-44b5-b8cb-583859b6d6b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9E70CB-DAC3-42D9-B220-EF0CD11B3B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cd0928-9a77-479c-a3b1-4e21cbd99e9f"/>
    <ds:schemaRef ds:uri="9850b234-9b65-44b5-b8cb-583859b6d6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906EE9D-2F8B-4635-9297-3FAE2F314C30}">
  <ds:schemaRefs>
    <ds:schemaRef ds:uri="http://schemas.microsoft.com/office/2006/metadata/properties"/>
    <ds:schemaRef ds:uri="http://schemas.microsoft.com/office/infopath/2007/PartnerControls"/>
    <ds:schemaRef ds:uri="69cd0928-9a77-479c-a3b1-4e21cbd99e9f"/>
    <ds:schemaRef ds:uri="9850b234-9b65-44b5-b8cb-583859b6d6b6"/>
  </ds:schemaRefs>
</ds:datastoreItem>
</file>

<file path=customXml/itemProps3.xml><?xml version="1.0" encoding="utf-8"?>
<ds:datastoreItem xmlns:ds="http://schemas.openxmlformats.org/officeDocument/2006/customXml" ds:itemID="{C3E2F667-11CC-4666-9228-319274F3EF90}">
  <ds:schemaRefs>
    <ds:schemaRef ds:uri="http://schemas.microsoft.com/sharepoint/v3/contenttype/forms"/>
  </ds:schemaRefs>
</ds:datastoreItem>
</file>

<file path=customXml/itemProps4.xml><?xml version="1.0" encoding="utf-8"?>
<ds:datastoreItem xmlns:ds="http://schemas.openxmlformats.org/officeDocument/2006/customXml" ds:itemID="{70669936-824E-466E-8CC5-7241F24BD5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2937</Words>
  <Characters>16741</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Mason</dc:creator>
  <cp:keywords/>
  <dc:description/>
  <cp:lastModifiedBy>Cassie Morgan</cp:lastModifiedBy>
  <cp:revision>2</cp:revision>
  <dcterms:created xsi:type="dcterms:W3CDTF">2024-01-29T14:42:00Z</dcterms:created>
  <dcterms:modified xsi:type="dcterms:W3CDTF">2024-01-29T14:42:00Z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0x010100BF50B80C9FDD04408DEF8BEF3C8D0597</vt:lpwstr>
  </property>
  <property fmtid="{D5CDD505-2E9C-101B-9397-08002B2CF9AE}" pid="3" name="MediaServiceImageTags">
    <vt:lpwstr/>
  </property>
</Properties>
</file>