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F63042" w14:textId="7A81878A" w:rsidR="00D60BDA" w:rsidRPr="00A8288B" w:rsidRDefault="009E2936" w:rsidP="00A8288B">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8240" behindDoc="0" locked="0" layoutInCell="1" allowOverlap="1" wp14:anchorId="7A68D838" wp14:editId="0F1E9FA7">
                <wp:simplePos x="0" y="0"/>
                <wp:positionH relativeFrom="margin">
                  <wp:align>left</wp:align>
                </wp:positionH>
                <wp:positionV relativeFrom="paragraph">
                  <wp:posOffset>69215</wp:posOffset>
                </wp:positionV>
                <wp:extent cx="5463540" cy="807720"/>
                <wp:effectExtent l="0" t="0" r="0" b="0"/>
                <wp:wrapTopAndBottom/>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807720"/>
                        </a:xfrm>
                        <a:prstGeom prst="rect">
                          <a:avLst/>
                        </a:prstGeom>
                        <a:noFill/>
                        <a:ln w="9525">
                          <a:noFill/>
                          <a:miter lim="800000"/>
                          <a:headEnd/>
                          <a:tailEnd/>
                        </a:ln>
                      </wps:spPr>
                      <wps:txbx>
                        <w:txbxContent>
                          <w:p w14:paraId="456C3362" w14:textId="4A0CF17D"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7677EF">
                              <w:rPr>
                                <w:b/>
                                <w:bCs/>
                                <w:i/>
                                <w:iCs/>
                                <w:color w:val="4472C4" w:themeColor="accent1"/>
                                <w:sz w:val="44"/>
                                <w:szCs w:val="44"/>
                              </w:rPr>
                              <w:t>2</w:t>
                            </w:r>
                            <w:r w:rsidR="00B3064E" w:rsidRPr="00B3064E">
                              <w:rPr>
                                <w:b/>
                                <w:bCs/>
                                <w:i/>
                                <w:iCs/>
                                <w:color w:val="4472C4" w:themeColor="accent1"/>
                                <w:sz w:val="44"/>
                                <w:szCs w:val="44"/>
                                <w:vertAlign w:val="superscript"/>
                              </w:rPr>
                              <w:t>nd</w:t>
                            </w:r>
                            <w:r w:rsidR="00B3064E">
                              <w:rPr>
                                <w:b/>
                                <w:bCs/>
                                <w:i/>
                                <w:iCs/>
                                <w:color w:val="4472C4" w:themeColor="accent1"/>
                                <w:sz w:val="44"/>
                                <w:szCs w:val="44"/>
                              </w:rPr>
                              <w:t xml:space="preserve"> of May</w:t>
                            </w:r>
                            <w:r w:rsidR="001661D5">
                              <w:rPr>
                                <w:b/>
                                <w:bCs/>
                                <w:i/>
                                <w:iCs/>
                                <w:color w:val="4472C4" w:themeColor="accent1"/>
                                <w:sz w:val="44"/>
                                <w:szCs w:val="44"/>
                              </w:rPr>
                              <w:t xml:space="preserve"> 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307" o:spid="_x0000_s1026" type="#_x0000_t202" style="position:absolute;margin-left:0;margin-top:5.45pt;width:430.2pt;height:63.6pt;z-index:25165824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" filled="f" stroked="f">
                <v:textbox>
                  <w:txbxContent>
                    <w:p w14:paraId="456C3362" w14:textId="4A0CF17D"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9C530D">
                        <w:rPr>
                          <w:b/>
                          <w:bCs/>
                          <w:i/>
                          <w:iCs/>
                          <w:color w:val="4472C4" w:themeColor="accent1"/>
                          <w:sz w:val="44"/>
                          <w:szCs w:val="44"/>
                        </w:rPr>
                        <w:t>–</w:t>
                      </w:r>
                      <w:r w:rsidR="009C530D">
                        <w:rPr>
                          <w:b/>
                          <w:bCs/>
                          <w:i/>
                          <w:iCs/>
                          <w:color w:val="4472C4" w:themeColor="accent1"/>
                          <w:sz w:val="44"/>
                          <w:szCs w:val="44"/>
                          <w:vertAlign w:val="superscript"/>
                        </w:rPr>
                        <w:t xml:space="preserve"> </w:t>
                      </w:r>
                      <w:r w:rsidR="007677EF">
                        <w:rPr>
                          <w:b/>
                          <w:bCs/>
                          <w:i/>
                          <w:iCs/>
                          <w:color w:val="4472C4" w:themeColor="accent1"/>
                          <w:sz w:val="44"/>
                          <w:szCs w:val="44"/>
                        </w:rPr>
                        <w:t>2</w:t>
                      </w:r>
                      <w:r w:rsidR="00B3064E" w:rsidRPr="00B3064E">
                        <w:rPr>
                          <w:b/>
                          <w:bCs/>
                          <w:i/>
                          <w:iCs/>
                          <w:color w:val="4472C4" w:themeColor="accent1"/>
                          <w:sz w:val="44"/>
                          <w:szCs w:val="44"/>
                          <w:vertAlign w:val="superscript"/>
                        </w:rPr>
                        <w:t>nd</w:t>
                      </w:r>
                      <w:r w:rsidR="00B3064E">
                        <w:rPr>
                          <w:b/>
                          <w:bCs/>
                          <w:i/>
                          <w:iCs/>
                          <w:color w:val="4472C4" w:themeColor="accent1"/>
                          <w:sz w:val="44"/>
                          <w:szCs w:val="44"/>
                        </w:rPr>
                        <w:t xml:space="preserve"> of May</w:t>
                      </w:r>
                      <w:r w:rsidR="001661D5">
                        <w:rPr>
                          <w:b/>
                          <w:bCs/>
                          <w:i/>
                          <w:iCs/>
                          <w:color w:val="4472C4" w:themeColor="accent1"/>
                          <w:sz w:val="44"/>
                          <w:szCs w:val="44"/>
                        </w:rPr>
                        <w:t xml:space="preserve"> 2024</w:t>
                      </w:r>
                    </w:p>
                  </w:txbxContent>
                </v:textbox>
                <w10:wrap type="topAndBottom" anchorx="margin"/>
              </v:shape>
            </w:pict>
          </mc:Fallback>
        </mc:AlternateContent>
      </w:r>
    </w:p>
    <w:p w14:paraId="0CA7970F" w14:textId="77777777" w:rsidR="000B5C60" w:rsidRPr="00E0076B" w:rsidRDefault="000B5C60" w:rsidP="00587D9E">
      <w:pPr>
        <w:spacing w:after="0"/>
        <w:textAlignment w:val="baseline"/>
        <w:rPr>
          <w:rFonts w:cstheme="minorHAnsi"/>
        </w:rPr>
      </w:pPr>
    </w:p>
    <w:p w14:paraId="26A24775" w14:textId="77777777" w:rsidR="007677EF" w:rsidRDefault="007677EF" w:rsidP="00587D9E">
      <w:pPr>
        <w:spacing w:after="0"/>
        <w:textAlignment w:val="baseline"/>
        <w:rPr>
          <w:rFonts w:cstheme="minorHAnsi"/>
          <w:sz w:val="24"/>
          <w:szCs w:val="24"/>
        </w:rPr>
      </w:pPr>
    </w:p>
    <w:p w14:paraId="44E45732" w14:textId="77777777" w:rsidR="008C71CC" w:rsidRDefault="008C71CC" w:rsidP="00587D9E">
      <w:pPr>
        <w:spacing w:after="0"/>
        <w:textAlignment w:val="baseline"/>
        <w:rPr>
          <w:rFonts w:cstheme="minorHAnsi"/>
          <w:sz w:val="24"/>
          <w:szCs w:val="24"/>
        </w:rPr>
      </w:pPr>
    </w:p>
    <w:p w14:paraId="08C558E7" w14:textId="77777777" w:rsidR="008C71CC" w:rsidRDefault="008C71CC" w:rsidP="00587D9E">
      <w:pPr>
        <w:spacing w:after="0"/>
        <w:textAlignment w:val="baseline"/>
        <w:rPr>
          <w:rFonts w:cstheme="minorHAnsi"/>
          <w:sz w:val="24"/>
          <w:szCs w:val="24"/>
        </w:rPr>
      </w:pPr>
    </w:p>
    <w:p w14:paraId="40F41A11" w14:textId="75546C28" w:rsidR="008C71CC" w:rsidRPr="00C04D49" w:rsidRDefault="00C04D49" w:rsidP="00081BE5">
      <w:pPr>
        <w:pStyle w:val="ListParagraph"/>
        <w:numPr>
          <w:ilvl w:val="0"/>
          <w:numId w:val="38"/>
        </w:numPr>
        <w:spacing w:after="0"/>
        <w:textAlignment w:val="baseline"/>
        <w:rPr>
          <w:rFonts w:cstheme="minorHAnsi"/>
          <w:b/>
          <w:bCs/>
          <w:color w:val="2F5496" w:themeColor="accent1" w:themeShade="BF"/>
          <w:sz w:val="24"/>
          <w:szCs w:val="24"/>
        </w:rPr>
      </w:pPr>
      <w:hyperlink w:anchor="NO1" w:history="1">
        <w:r w:rsidR="00081BE5" w:rsidRPr="00C04D49">
          <w:rPr>
            <w:rStyle w:val="Hyperlink"/>
            <w:rFonts w:cstheme="minorHAnsi"/>
            <w:b/>
            <w:bCs/>
            <w:color w:val="2F5496" w:themeColor="accent1" w:themeShade="BF"/>
            <w:sz w:val="24"/>
            <w:szCs w:val="24"/>
          </w:rPr>
          <w:t>SNOMED codes for in</w:t>
        </w:r>
        <w:r w:rsidR="00136377" w:rsidRPr="00C04D49">
          <w:rPr>
            <w:rStyle w:val="Hyperlink"/>
            <w:rFonts w:cstheme="minorHAnsi"/>
            <w:b/>
            <w:bCs/>
            <w:color w:val="2F5496" w:themeColor="accent1" w:themeShade="BF"/>
            <w:sz w:val="24"/>
            <w:szCs w:val="24"/>
          </w:rPr>
          <w:t>itial health assessment of migra</w:t>
        </w:r>
        <w:r w:rsidR="007B7BF0" w:rsidRPr="00C04D49">
          <w:rPr>
            <w:rStyle w:val="Hyperlink"/>
            <w:rFonts w:cstheme="minorHAnsi"/>
            <w:b/>
            <w:bCs/>
            <w:color w:val="2F5496" w:themeColor="accent1" w:themeShade="BF"/>
            <w:sz w:val="24"/>
            <w:szCs w:val="24"/>
          </w:rPr>
          <w:t>nts</w:t>
        </w:r>
      </w:hyperlink>
    </w:p>
    <w:p w14:paraId="09E9B774" w14:textId="585EB656" w:rsidR="007B7BF0" w:rsidRPr="00C04D49" w:rsidRDefault="00C04D49" w:rsidP="00081BE5">
      <w:pPr>
        <w:pStyle w:val="ListParagraph"/>
        <w:numPr>
          <w:ilvl w:val="0"/>
          <w:numId w:val="38"/>
        </w:numPr>
        <w:spacing w:after="0"/>
        <w:textAlignment w:val="baseline"/>
        <w:rPr>
          <w:rFonts w:cstheme="minorHAnsi"/>
          <w:b/>
          <w:bCs/>
          <w:color w:val="2F5496" w:themeColor="accent1" w:themeShade="BF"/>
          <w:sz w:val="24"/>
          <w:szCs w:val="24"/>
        </w:rPr>
      </w:pPr>
      <w:hyperlink w:anchor="NO2" w:history="1">
        <w:r w:rsidR="00033AE5" w:rsidRPr="00C04D49">
          <w:rPr>
            <w:rStyle w:val="Hyperlink"/>
            <w:rFonts w:cstheme="minorHAnsi"/>
            <w:b/>
            <w:bCs/>
            <w:color w:val="2F5496" w:themeColor="accent1" w:themeShade="BF"/>
            <w:sz w:val="24"/>
            <w:szCs w:val="24"/>
          </w:rPr>
          <w:t xml:space="preserve">Delivery Plan for Recovering Access to Primary Care: purchasing digital tools </w:t>
        </w:r>
        <w:r w:rsidR="00DC43D1" w:rsidRPr="00C04D49">
          <w:rPr>
            <w:rStyle w:val="Hyperlink"/>
            <w:rFonts w:cstheme="minorHAnsi"/>
            <w:b/>
            <w:bCs/>
            <w:color w:val="2F5496" w:themeColor="accent1" w:themeShade="BF"/>
            <w:sz w:val="24"/>
            <w:szCs w:val="24"/>
          </w:rPr>
          <w:t xml:space="preserve">to support </w:t>
        </w:r>
        <w:r w:rsidR="00774E6B" w:rsidRPr="00C04D49">
          <w:rPr>
            <w:rStyle w:val="Hyperlink"/>
            <w:rFonts w:cstheme="minorHAnsi"/>
            <w:b/>
            <w:bCs/>
            <w:color w:val="2F5496" w:themeColor="accent1" w:themeShade="BF"/>
            <w:sz w:val="24"/>
            <w:szCs w:val="24"/>
          </w:rPr>
          <w:t xml:space="preserve">Modern </w:t>
        </w:r>
        <w:r w:rsidR="004E2E8D" w:rsidRPr="00C04D49">
          <w:rPr>
            <w:rStyle w:val="Hyperlink"/>
            <w:rFonts w:cstheme="minorHAnsi"/>
            <w:b/>
            <w:bCs/>
            <w:color w:val="2F5496" w:themeColor="accent1" w:themeShade="BF"/>
            <w:sz w:val="24"/>
            <w:szCs w:val="24"/>
          </w:rPr>
          <w:t>General Practice</w:t>
        </w:r>
      </w:hyperlink>
      <w:r w:rsidR="004E2E8D" w:rsidRPr="00C04D49">
        <w:rPr>
          <w:rFonts w:cstheme="minorHAnsi"/>
          <w:b/>
          <w:bCs/>
          <w:color w:val="2F5496" w:themeColor="accent1" w:themeShade="BF"/>
          <w:sz w:val="24"/>
          <w:szCs w:val="24"/>
        </w:rPr>
        <w:t xml:space="preserve"> </w:t>
      </w:r>
    </w:p>
    <w:p w14:paraId="45A6C438" w14:textId="5D1A103A" w:rsidR="004E2E8D" w:rsidRPr="00C04D49" w:rsidRDefault="00C04D49" w:rsidP="00081BE5">
      <w:pPr>
        <w:pStyle w:val="ListParagraph"/>
        <w:numPr>
          <w:ilvl w:val="0"/>
          <w:numId w:val="38"/>
        </w:numPr>
        <w:spacing w:after="0"/>
        <w:textAlignment w:val="baseline"/>
        <w:rPr>
          <w:rFonts w:cstheme="minorHAnsi"/>
          <w:b/>
          <w:bCs/>
          <w:color w:val="2F5496" w:themeColor="accent1" w:themeShade="BF"/>
          <w:sz w:val="24"/>
          <w:szCs w:val="24"/>
        </w:rPr>
      </w:pPr>
      <w:hyperlink w:anchor="NO3" w:history="1">
        <w:r w:rsidR="004E2E8D" w:rsidRPr="00C04D49">
          <w:rPr>
            <w:rStyle w:val="Hyperlink"/>
            <w:rFonts w:cstheme="minorHAnsi"/>
            <w:b/>
            <w:bCs/>
            <w:color w:val="2F5496" w:themeColor="accent1" w:themeShade="BF"/>
            <w:sz w:val="24"/>
            <w:szCs w:val="24"/>
          </w:rPr>
          <w:t>GPC Roadshow at 1:30pm – 4:30pm on Wednesday 5</w:t>
        </w:r>
        <w:r w:rsidR="004E2E8D" w:rsidRPr="00C04D49">
          <w:rPr>
            <w:rStyle w:val="Hyperlink"/>
            <w:rFonts w:cstheme="minorHAnsi"/>
            <w:b/>
            <w:bCs/>
            <w:color w:val="2F5496" w:themeColor="accent1" w:themeShade="BF"/>
            <w:sz w:val="24"/>
            <w:szCs w:val="24"/>
            <w:vertAlign w:val="superscript"/>
          </w:rPr>
          <w:t>th</w:t>
        </w:r>
        <w:r w:rsidR="004E2E8D" w:rsidRPr="00C04D49">
          <w:rPr>
            <w:rStyle w:val="Hyperlink"/>
            <w:rFonts w:cstheme="minorHAnsi"/>
            <w:b/>
            <w:bCs/>
            <w:color w:val="2F5496" w:themeColor="accent1" w:themeShade="BF"/>
            <w:sz w:val="24"/>
            <w:szCs w:val="24"/>
          </w:rPr>
          <w:t xml:space="preserve"> June at </w:t>
        </w:r>
        <w:proofErr w:type="spellStart"/>
        <w:r w:rsidR="004E2E8D" w:rsidRPr="00C04D49">
          <w:rPr>
            <w:rStyle w:val="Hyperlink"/>
            <w:rFonts w:cstheme="minorHAnsi"/>
            <w:b/>
            <w:bCs/>
            <w:color w:val="2F5496" w:themeColor="accent1" w:themeShade="BF"/>
            <w:sz w:val="24"/>
            <w:szCs w:val="24"/>
          </w:rPr>
          <w:t>Beaconside</w:t>
        </w:r>
        <w:proofErr w:type="spellEnd"/>
        <w:r w:rsidR="004E2E8D" w:rsidRPr="00C04D49">
          <w:rPr>
            <w:rStyle w:val="Hyperlink"/>
            <w:rFonts w:cstheme="minorHAnsi"/>
            <w:b/>
            <w:bCs/>
            <w:color w:val="2F5496" w:themeColor="accent1" w:themeShade="BF"/>
            <w:sz w:val="24"/>
            <w:szCs w:val="24"/>
          </w:rPr>
          <w:t xml:space="preserve"> Conference </w:t>
        </w:r>
        <w:r w:rsidR="00C642DF" w:rsidRPr="00C04D49">
          <w:rPr>
            <w:rStyle w:val="Hyperlink"/>
            <w:rFonts w:cstheme="minorHAnsi"/>
            <w:b/>
            <w:bCs/>
            <w:color w:val="2F5496" w:themeColor="accent1" w:themeShade="BF"/>
            <w:sz w:val="24"/>
            <w:szCs w:val="24"/>
          </w:rPr>
          <w:t>Centre</w:t>
        </w:r>
      </w:hyperlink>
      <w:r w:rsidR="00C642DF" w:rsidRPr="00C04D49">
        <w:rPr>
          <w:rFonts w:cstheme="minorHAnsi"/>
          <w:b/>
          <w:bCs/>
          <w:color w:val="2F5496" w:themeColor="accent1" w:themeShade="BF"/>
          <w:sz w:val="24"/>
          <w:szCs w:val="24"/>
        </w:rPr>
        <w:t xml:space="preserve"> </w:t>
      </w:r>
    </w:p>
    <w:p w14:paraId="5DD3ECAD" w14:textId="610EA20E" w:rsidR="00C642DF" w:rsidRPr="00C04D49" w:rsidRDefault="00C04D49" w:rsidP="00081BE5">
      <w:pPr>
        <w:pStyle w:val="ListParagraph"/>
        <w:numPr>
          <w:ilvl w:val="0"/>
          <w:numId w:val="38"/>
        </w:numPr>
        <w:spacing w:after="0"/>
        <w:textAlignment w:val="baseline"/>
        <w:rPr>
          <w:rFonts w:cstheme="minorHAnsi"/>
          <w:b/>
          <w:bCs/>
          <w:color w:val="2F5496" w:themeColor="accent1" w:themeShade="BF"/>
          <w:sz w:val="24"/>
          <w:szCs w:val="24"/>
        </w:rPr>
      </w:pPr>
      <w:hyperlink w:anchor="NO4" w:history="1">
        <w:r w:rsidR="00C642DF" w:rsidRPr="00C04D49">
          <w:rPr>
            <w:rStyle w:val="Hyperlink"/>
            <w:rFonts w:cstheme="minorHAnsi"/>
            <w:b/>
            <w:bCs/>
            <w:color w:val="2F5496" w:themeColor="accent1" w:themeShade="BF"/>
            <w:sz w:val="24"/>
            <w:szCs w:val="24"/>
          </w:rPr>
          <w:t>GP Procurement Form and Due Diligence for New UHB</w:t>
        </w:r>
        <w:r w:rsidRPr="00C04D49">
          <w:rPr>
            <w:rStyle w:val="Hyperlink"/>
            <w:rFonts w:cstheme="minorHAnsi"/>
            <w:b/>
            <w:bCs/>
            <w:color w:val="2F5496" w:themeColor="accent1" w:themeShade="BF"/>
            <w:sz w:val="24"/>
            <w:szCs w:val="24"/>
          </w:rPr>
          <w:t>/Umbrella Contract 2024-2028</w:t>
        </w:r>
      </w:hyperlink>
    </w:p>
    <w:p w14:paraId="559863A4" w14:textId="77777777" w:rsidR="008C71CC" w:rsidRDefault="008C71CC" w:rsidP="00587D9E">
      <w:pPr>
        <w:spacing w:after="0"/>
        <w:textAlignment w:val="baseline"/>
        <w:rPr>
          <w:rFonts w:cstheme="minorHAnsi"/>
          <w:sz w:val="24"/>
          <w:szCs w:val="24"/>
        </w:rPr>
      </w:pPr>
    </w:p>
    <w:p w14:paraId="1B0D129C" w14:textId="77777777" w:rsidR="008C71CC" w:rsidRDefault="008C71CC" w:rsidP="00587D9E">
      <w:pPr>
        <w:spacing w:after="0"/>
        <w:textAlignment w:val="baseline"/>
        <w:rPr>
          <w:rFonts w:cstheme="minorHAnsi"/>
          <w:sz w:val="24"/>
          <w:szCs w:val="24"/>
        </w:rPr>
      </w:pPr>
    </w:p>
    <w:p w14:paraId="6D712E69" w14:textId="77777777" w:rsidR="007B4298" w:rsidRDefault="007B4298" w:rsidP="00587D9E">
      <w:pPr>
        <w:spacing w:after="0"/>
        <w:textAlignment w:val="baseline"/>
        <w:rPr>
          <w:rFonts w:cstheme="minorHAnsi"/>
          <w:sz w:val="24"/>
          <w:szCs w:val="24"/>
        </w:rPr>
      </w:pPr>
    </w:p>
    <w:p w14:paraId="04B06FD4" w14:textId="77777777" w:rsidR="007B4298" w:rsidRDefault="007B4298" w:rsidP="00587D9E">
      <w:pPr>
        <w:spacing w:after="0"/>
        <w:textAlignment w:val="baseline"/>
        <w:rPr>
          <w:rFonts w:cstheme="minorHAnsi"/>
          <w:sz w:val="24"/>
          <w:szCs w:val="24"/>
        </w:rPr>
      </w:pPr>
    </w:p>
    <w:p w14:paraId="54DC5A98" w14:textId="77777777" w:rsidR="007B4298" w:rsidRDefault="007B4298" w:rsidP="00587D9E">
      <w:pPr>
        <w:spacing w:after="0"/>
        <w:textAlignment w:val="baseline"/>
        <w:rPr>
          <w:rFonts w:cstheme="minorHAnsi"/>
          <w:sz w:val="24"/>
          <w:szCs w:val="24"/>
        </w:rPr>
      </w:pPr>
    </w:p>
    <w:p w14:paraId="34F6C829" w14:textId="77777777" w:rsidR="007B4298" w:rsidRDefault="007B4298" w:rsidP="00587D9E">
      <w:pPr>
        <w:spacing w:after="0"/>
        <w:textAlignment w:val="baseline"/>
        <w:rPr>
          <w:rFonts w:cstheme="minorHAnsi"/>
          <w:sz w:val="24"/>
          <w:szCs w:val="24"/>
        </w:rPr>
      </w:pPr>
    </w:p>
    <w:p w14:paraId="3E34B9C0" w14:textId="77777777" w:rsidR="007B4298" w:rsidRDefault="007B4298" w:rsidP="00587D9E">
      <w:pPr>
        <w:spacing w:after="0"/>
        <w:textAlignment w:val="baseline"/>
        <w:rPr>
          <w:rFonts w:cstheme="minorHAnsi"/>
          <w:sz w:val="24"/>
          <w:szCs w:val="24"/>
        </w:rPr>
      </w:pPr>
    </w:p>
    <w:p w14:paraId="71ED757D" w14:textId="77777777" w:rsidR="007B4298" w:rsidRDefault="007B4298" w:rsidP="00587D9E">
      <w:pPr>
        <w:spacing w:after="0"/>
        <w:textAlignment w:val="baseline"/>
        <w:rPr>
          <w:rFonts w:cstheme="minorHAnsi"/>
          <w:sz w:val="24"/>
          <w:szCs w:val="24"/>
        </w:rPr>
      </w:pPr>
    </w:p>
    <w:p w14:paraId="39FCDC3F" w14:textId="77777777" w:rsidR="007B4298" w:rsidRDefault="007B4298" w:rsidP="00587D9E">
      <w:pPr>
        <w:spacing w:after="0"/>
        <w:textAlignment w:val="baseline"/>
        <w:rPr>
          <w:rFonts w:cstheme="minorHAnsi"/>
          <w:sz w:val="24"/>
          <w:szCs w:val="24"/>
        </w:rPr>
      </w:pPr>
    </w:p>
    <w:p w14:paraId="0DFC0453" w14:textId="77777777" w:rsidR="007B4298" w:rsidRDefault="007B4298" w:rsidP="00587D9E">
      <w:pPr>
        <w:spacing w:after="0"/>
        <w:textAlignment w:val="baseline"/>
        <w:rPr>
          <w:rFonts w:cstheme="minorHAnsi"/>
          <w:sz w:val="24"/>
          <w:szCs w:val="24"/>
        </w:rPr>
      </w:pPr>
    </w:p>
    <w:p w14:paraId="33E731B0" w14:textId="77777777" w:rsidR="007B4298" w:rsidRDefault="007B4298" w:rsidP="00587D9E">
      <w:pPr>
        <w:spacing w:after="0"/>
        <w:textAlignment w:val="baseline"/>
        <w:rPr>
          <w:rFonts w:cstheme="minorHAnsi"/>
          <w:sz w:val="24"/>
          <w:szCs w:val="24"/>
        </w:rPr>
      </w:pPr>
    </w:p>
    <w:p w14:paraId="072BFF45" w14:textId="428649A6" w:rsidR="00E51CEB" w:rsidRPr="00E51CEB" w:rsidRDefault="00E51CEB" w:rsidP="00E51CEB">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bookmarkStart w:id="0" w:name="NO1"/>
      <w:r w:rsidRPr="00E51CEB">
        <w:rPr>
          <w:rStyle w:val="Strong"/>
          <w:color w:val="030303"/>
          <w:position w:val="17"/>
        </w:rPr>
        <w:t>1.SNOMED codes for initial health assessment of migrants</w:t>
      </w:r>
    </w:p>
    <w:bookmarkEnd w:id="0"/>
    <w:p w14:paraId="3DECBCAE" w14:textId="1CB3899D" w:rsidR="00E51CEB" w:rsidRPr="00E51CEB" w:rsidRDefault="00E51CEB" w:rsidP="00E51CEB">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r w:rsidRPr="00E51CEB">
        <w:rPr>
          <w:color w:val="030303"/>
          <w:position w:val="17"/>
        </w:rPr>
        <w:t xml:space="preserve">To support the initial health assessment and management of newly arrived migrants in the UK, two new SNOMED codes have been released to record that an </w:t>
      </w:r>
      <w:hyperlink r:id="rId11" w:history="1">
        <w:r w:rsidRPr="00E51CEB">
          <w:rPr>
            <w:rStyle w:val="Hyperlink"/>
            <w:color w:val="005EB8"/>
            <w:position w:val="17"/>
          </w:rPr>
          <w:t>Initial Health Assessment</w:t>
        </w:r>
      </w:hyperlink>
      <w:r w:rsidRPr="00E51CEB">
        <w:rPr>
          <w:color w:val="030303"/>
          <w:position w:val="17"/>
        </w:rPr>
        <w:t xml:space="preserve"> for newly arrived migrants has been undertaken, using the New Patient Questionnaire in line with the </w:t>
      </w:r>
      <w:hyperlink r:id="rId12" w:history="1">
        <w:r w:rsidRPr="00E51CEB">
          <w:rPr>
            <w:rStyle w:val="Hyperlink"/>
            <w:color w:val="005EB8"/>
            <w:position w:val="17"/>
          </w:rPr>
          <w:t>Migrant Health Guide</w:t>
        </w:r>
      </w:hyperlink>
      <w:r w:rsidRPr="00E51CEB">
        <w:rPr>
          <w:color w:val="030303"/>
          <w:position w:val="17"/>
        </w:rPr>
        <w:t xml:space="preserve">. Permanent registration will improve record transfer and continuity of care. All individuals new to the country are automatically attributed an NHS number (see </w:t>
      </w:r>
      <w:hyperlink r:id="rId13" w:history="1">
        <w:r w:rsidRPr="00E51CEB">
          <w:rPr>
            <w:rStyle w:val="Hyperlink"/>
            <w:color w:val="005EB8"/>
            <w:position w:val="17"/>
          </w:rPr>
          <w:t>guidance</w:t>
        </w:r>
      </w:hyperlink>
      <w:r w:rsidRPr="00E51CEB">
        <w:rPr>
          <w:color w:val="030303"/>
          <w:position w:val="17"/>
        </w:rPr>
        <w:t>). GP teams are reminded to check the Spine to see if individuals already an NHS number have, to ensure continuity of care and avoid duplication of records. </w:t>
      </w:r>
    </w:p>
    <w:p w14:paraId="482002A6" w14:textId="77777777" w:rsidR="007B4298" w:rsidRDefault="007B4298" w:rsidP="00587D9E">
      <w:pPr>
        <w:spacing w:after="0"/>
        <w:textAlignment w:val="baseline"/>
        <w:rPr>
          <w:rFonts w:cstheme="minorHAnsi"/>
          <w:sz w:val="24"/>
          <w:szCs w:val="24"/>
        </w:rPr>
      </w:pPr>
    </w:p>
    <w:p w14:paraId="511B6B54" w14:textId="77777777" w:rsidR="007B4298" w:rsidRDefault="007B4298" w:rsidP="00587D9E">
      <w:pPr>
        <w:spacing w:after="0"/>
        <w:textAlignment w:val="baseline"/>
        <w:rPr>
          <w:rFonts w:cstheme="minorHAnsi"/>
          <w:sz w:val="24"/>
          <w:szCs w:val="24"/>
        </w:rPr>
      </w:pPr>
    </w:p>
    <w:p w14:paraId="7E38A84D" w14:textId="77777777" w:rsidR="007B4298" w:rsidRDefault="007B4298" w:rsidP="00587D9E">
      <w:pPr>
        <w:spacing w:after="0"/>
        <w:textAlignment w:val="baseline"/>
        <w:rPr>
          <w:rFonts w:cstheme="minorHAnsi"/>
          <w:sz w:val="24"/>
          <w:szCs w:val="24"/>
        </w:rPr>
      </w:pPr>
    </w:p>
    <w:p w14:paraId="58393027" w14:textId="77777777" w:rsidR="00C04D49" w:rsidRDefault="00C04D49" w:rsidP="00587D9E">
      <w:pPr>
        <w:spacing w:after="0"/>
        <w:textAlignment w:val="baseline"/>
        <w:rPr>
          <w:rFonts w:cstheme="minorHAnsi"/>
          <w:sz w:val="24"/>
          <w:szCs w:val="24"/>
        </w:rPr>
      </w:pPr>
    </w:p>
    <w:p w14:paraId="639BF56A" w14:textId="32C6BF85" w:rsidR="004C1A44" w:rsidRPr="004C1A44" w:rsidRDefault="004C1A44" w:rsidP="004C1A44">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bookmarkStart w:id="1" w:name="NO2"/>
      <w:r w:rsidRPr="004C1A44">
        <w:rPr>
          <w:rStyle w:val="Strong"/>
          <w:color w:val="030303"/>
          <w:position w:val="17"/>
        </w:rPr>
        <w:t>2.Delivery Plan for Recovering Access to Primary Care: purchasing digital tools to support Modern General Practice</w:t>
      </w:r>
    </w:p>
    <w:bookmarkEnd w:id="1"/>
    <w:p w14:paraId="7122D04D" w14:textId="77777777" w:rsidR="004C1A44" w:rsidRPr="004C1A44" w:rsidRDefault="004C1A44" w:rsidP="004C1A44">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r w:rsidRPr="004C1A44">
        <w:rPr>
          <w:color w:val="030303"/>
          <w:position w:val="17"/>
        </w:rPr>
        <w:t>Given a delay to the </w:t>
      </w:r>
      <w:hyperlink r:id="rId14" w:history="1">
        <w:r w:rsidRPr="004C1A44">
          <w:rPr>
            <w:rStyle w:val="Hyperlink"/>
            <w:color w:val="005EB8"/>
            <w:position w:val="17"/>
          </w:rPr>
          <w:t>Digital Pathways Framework</w:t>
        </w:r>
      </w:hyperlink>
      <w:r w:rsidRPr="004C1A44">
        <w:rPr>
          <w:color w:val="030303"/>
          <w:position w:val="17"/>
        </w:rPr>
        <w:t>, we have set out arrangements for ICBs to use available funding throughout 2024/25 to support the procurement of digital tools in line with implementing </w:t>
      </w:r>
      <w:hyperlink r:id="rId15" w:history="1">
        <w:r w:rsidRPr="004C1A44">
          <w:rPr>
            <w:rStyle w:val="Hyperlink"/>
            <w:color w:val="005EB8"/>
            <w:position w:val="17"/>
          </w:rPr>
          <w:t>Modern General Practice</w:t>
        </w:r>
      </w:hyperlink>
      <w:r w:rsidRPr="004C1A44">
        <w:rPr>
          <w:color w:val="030303"/>
          <w:position w:val="17"/>
        </w:rPr>
        <w:t>. Digital tools include online consultation, messaging, appointment booking, and in 24/25 an expansion to include demand and capacity tools. </w:t>
      </w:r>
    </w:p>
    <w:p w14:paraId="5F9E1048" w14:textId="77777777" w:rsidR="004C1A44" w:rsidRPr="004C1A44" w:rsidRDefault="004C1A44" w:rsidP="004C1A44">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r w:rsidRPr="004C1A44">
        <w:rPr>
          <w:color w:val="030303"/>
          <w:position w:val="17"/>
        </w:rPr>
        <w:t>ICBs will need to work collaboratively with PCNs/practices and the national Commercial and Procurement Hub to plan for 24/25 and ensure all practices have the necessary digital tools aligned with the local digital strategy. Practice and PCN colleagues should continue to link with ICB digital leads to ensure their requirements are discussed. </w:t>
      </w:r>
    </w:p>
    <w:p w14:paraId="4DE3932A" w14:textId="77777777" w:rsidR="004C1A44" w:rsidRPr="004C1A44" w:rsidRDefault="00C04D49" w:rsidP="004C1A44">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300" w:beforeAutospacing="0" w:after="0" w:afterAutospacing="0" w:line="315" w:lineRule="atLeast"/>
        <w:textAlignment w:val="center"/>
        <w:rPr>
          <w:color w:val="030303"/>
          <w:position w:val="17"/>
        </w:rPr>
      </w:pPr>
      <w:hyperlink r:id="rId16" w:history="1">
        <w:r w:rsidR="004C1A44" w:rsidRPr="004C1A44">
          <w:rPr>
            <w:rStyle w:val="Hyperlink"/>
            <w:color w:val="005EB8"/>
            <w:position w:val="17"/>
          </w:rPr>
          <w:t>New information for practices section on the Digital Pathways Framework</w:t>
        </w:r>
      </w:hyperlink>
      <w:r w:rsidR="004C1A44" w:rsidRPr="004C1A44">
        <w:rPr>
          <w:color w:val="030303"/>
          <w:position w:val="17"/>
        </w:rPr>
        <w:t>.</w:t>
      </w:r>
    </w:p>
    <w:p w14:paraId="5D5401A6" w14:textId="77777777" w:rsidR="007B4298" w:rsidRDefault="007B4298" w:rsidP="00587D9E">
      <w:pPr>
        <w:spacing w:after="0"/>
        <w:textAlignment w:val="baseline"/>
        <w:rPr>
          <w:rFonts w:cstheme="minorHAnsi"/>
          <w:sz w:val="24"/>
          <w:szCs w:val="24"/>
        </w:rPr>
      </w:pPr>
    </w:p>
    <w:p w14:paraId="1DF4C285" w14:textId="77777777" w:rsidR="007B4298" w:rsidRDefault="007B4298" w:rsidP="00587D9E">
      <w:pPr>
        <w:spacing w:after="0"/>
        <w:textAlignment w:val="baseline"/>
        <w:rPr>
          <w:rFonts w:cstheme="minorHAnsi"/>
          <w:sz w:val="24"/>
          <w:szCs w:val="24"/>
        </w:rPr>
      </w:pPr>
    </w:p>
    <w:p w14:paraId="449CC90E" w14:textId="77777777" w:rsidR="007B4298" w:rsidRDefault="007B4298" w:rsidP="00587D9E">
      <w:pPr>
        <w:spacing w:after="0"/>
        <w:textAlignment w:val="baseline"/>
        <w:rPr>
          <w:rFonts w:cstheme="minorHAnsi"/>
          <w:sz w:val="24"/>
          <w:szCs w:val="24"/>
        </w:rPr>
      </w:pPr>
    </w:p>
    <w:p w14:paraId="12FE42FE" w14:textId="79ECAC35" w:rsidR="00B4466D" w:rsidRPr="00B4466D" w:rsidRDefault="00B4466D" w:rsidP="00B4466D">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ascii="Calibri" w:hAnsi="Calibri" w:cs="Calibri"/>
          <w:b/>
          <w:bCs/>
        </w:rPr>
      </w:pPr>
      <w:bookmarkStart w:id="2" w:name="NO3"/>
      <w:r w:rsidRPr="00B4466D">
        <w:rPr>
          <w:rFonts w:ascii="Calibri" w:hAnsi="Calibri" w:cs="Calibri"/>
          <w:b/>
          <w:bCs/>
        </w:rPr>
        <w:t xml:space="preserve">3.GPC Roadshow at 1.30 pm - 4.30 pm on Wednesday 5th June at </w:t>
      </w:r>
      <w:proofErr w:type="spellStart"/>
      <w:r w:rsidRPr="00B4466D">
        <w:rPr>
          <w:rFonts w:ascii="Calibri" w:hAnsi="Calibri" w:cs="Calibri"/>
          <w:b/>
          <w:bCs/>
        </w:rPr>
        <w:t>Beaconside</w:t>
      </w:r>
      <w:proofErr w:type="spellEnd"/>
      <w:r w:rsidRPr="00B4466D">
        <w:rPr>
          <w:rFonts w:ascii="Calibri" w:hAnsi="Calibri" w:cs="Calibri"/>
          <w:b/>
          <w:bCs/>
        </w:rPr>
        <w:t xml:space="preserve"> Conference Centre</w:t>
      </w:r>
    </w:p>
    <w:bookmarkEnd w:id="2"/>
    <w:p w14:paraId="6715BBD2" w14:textId="7CCBD384" w:rsidR="00B4466D" w:rsidRPr="00B4466D" w:rsidRDefault="00B4466D" w:rsidP="00B4466D">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jc w:val="both"/>
        <w:rPr>
          <w:color w:val="000000" w:themeColor="text1"/>
          <w:sz w:val="24"/>
          <w:szCs w:val="24"/>
        </w:rPr>
      </w:pPr>
      <w:r w:rsidRPr="00B4466D">
        <w:rPr>
          <w:color w:val="000000" w:themeColor="text1"/>
        </w:rPr>
        <w:t>Following on from the imposition of contract and recent referendum, West Midlands LMC Liaison Group (WMLMCLG) has organised this GPC roadshow for West Midlands practices to discuss the GP contract and the steps we need to take as a profession in the future.  Dr Katie Bramall-Stainer, Chair of the GPC will be in attendance.  The invitation is open to GPs and PMs however we would ask that your practice sends only one GP (or PM if no GPs are able to attend).</w:t>
      </w:r>
    </w:p>
    <w:p w14:paraId="47D357AE" w14:textId="77777777" w:rsidR="00B4466D" w:rsidRPr="00B4466D" w:rsidRDefault="00B4466D" w:rsidP="00B4466D">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hd w:val="clear" w:color="auto" w:fill="FFFFFF"/>
        <w:jc w:val="both"/>
        <w:rPr>
          <w:color w:val="000000" w:themeColor="text1"/>
        </w:rPr>
      </w:pPr>
      <w:r w:rsidRPr="00B4466D">
        <w:rPr>
          <w:color w:val="000000" w:themeColor="text1"/>
        </w:rPr>
        <w:t>Please follow the link below to book a place:</w:t>
      </w:r>
    </w:p>
    <w:p w14:paraId="11D799BC" w14:textId="77777777" w:rsidR="00B4466D" w:rsidRPr="00B4466D" w:rsidRDefault="00C04D49" w:rsidP="00B4466D">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hyperlink r:id="rId17" w:history="1">
        <w:r w:rsidR="00B4466D" w:rsidRPr="00B4466D">
          <w:rPr>
            <w:rStyle w:val="Hyperlink"/>
            <w:b/>
            <w:bCs/>
            <w:color w:val="00B0F0"/>
          </w:rPr>
          <w:t>https://www.eventbrite.co.uk/e/gpc-roadshow-west-midlands-tickets-891606568247</w:t>
        </w:r>
      </w:hyperlink>
    </w:p>
    <w:p w14:paraId="3F2883D6" w14:textId="77777777" w:rsidR="007B4298" w:rsidRDefault="007B4298" w:rsidP="00587D9E">
      <w:pPr>
        <w:spacing w:after="0"/>
        <w:textAlignment w:val="baseline"/>
        <w:rPr>
          <w:rFonts w:cstheme="minorHAnsi"/>
          <w:sz w:val="24"/>
          <w:szCs w:val="24"/>
        </w:rPr>
      </w:pPr>
    </w:p>
    <w:p w14:paraId="63468F81" w14:textId="77777777" w:rsidR="007B4298" w:rsidRDefault="007B4298" w:rsidP="00587D9E">
      <w:pPr>
        <w:spacing w:after="0"/>
        <w:textAlignment w:val="baseline"/>
        <w:rPr>
          <w:rFonts w:cstheme="minorHAnsi"/>
          <w:sz w:val="24"/>
          <w:szCs w:val="24"/>
        </w:rPr>
      </w:pPr>
    </w:p>
    <w:p w14:paraId="7A40AA0E" w14:textId="77777777" w:rsidR="007B4298" w:rsidRDefault="007B4298" w:rsidP="00587D9E">
      <w:pPr>
        <w:spacing w:after="0"/>
        <w:textAlignment w:val="baseline"/>
        <w:rPr>
          <w:rFonts w:cstheme="minorHAnsi"/>
          <w:sz w:val="24"/>
          <w:szCs w:val="24"/>
        </w:rPr>
      </w:pPr>
    </w:p>
    <w:p w14:paraId="3DF3333C" w14:textId="77777777" w:rsidR="007B4298" w:rsidRDefault="007B4298" w:rsidP="00587D9E">
      <w:pPr>
        <w:spacing w:after="0"/>
        <w:textAlignment w:val="baseline"/>
        <w:rPr>
          <w:rFonts w:cstheme="minorHAnsi"/>
          <w:sz w:val="24"/>
          <w:szCs w:val="24"/>
        </w:rPr>
      </w:pPr>
    </w:p>
    <w:p w14:paraId="6AD264D4" w14:textId="77777777" w:rsidR="007B4298" w:rsidRDefault="007B4298" w:rsidP="00587D9E">
      <w:pPr>
        <w:spacing w:after="0"/>
        <w:textAlignment w:val="baseline"/>
        <w:rPr>
          <w:rFonts w:cstheme="minorHAnsi"/>
          <w:sz w:val="24"/>
          <w:szCs w:val="24"/>
        </w:rPr>
      </w:pPr>
    </w:p>
    <w:p w14:paraId="6BDB0AD9" w14:textId="77777777" w:rsidR="007B4298" w:rsidRDefault="007B4298" w:rsidP="00587D9E">
      <w:pPr>
        <w:spacing w:after="0"/>
        <w:textAlignment w:val="baseline"/>
        <w:rPr>
          <w:rFonts w:cstheme="minorHAnsi"/>
          <w:sz w:val="24"/>
          <w:szCs w:val="24"/>
        </w:rPr>
      </w:pPr>
    </w:p>
    <w:p w14:paraId="15CC8BF3" w14:textId="77777777" w:rsidR="007B4298" w:rsidRDefault="007B4298" w:rsidP="00587D9E">
      <w:pPr>
        <w:spacing w:after="0"/>
        <w:textAlignment w:val="baseline"/>
        <w:rPr>
          <w:rFonts w:cstheme="minorHAnsi"/>
          <w:sz w:val="24"/>
          <w:szCs w:val="24"/>
        </w:rPr>
      </w:pPr>
    </w:p>
    <w:p w14:paraId="1E6FE84B" w14:textId="77777777" w:rsidR="007B4298" w:rsidRDefault="007B4298" w:rsidP="00587D9E">
      <w:pPr>
        <w:spacing w:after="0"/>
        <w:textAlignment w:val="baseline"/>
        <w:rPr>
          <w:rFonts w:cstheme="minorHAnsi"/>
          <w:sz w:val="24"/>
          <w:szCs w:val="24"/>
        </w:rPr>
      </w:pPr>
    </w:p>
    <w:p w14:paraId="1D9437E3" w14:textId="77777777" w:rsidR="007B4298" w:rsidRDefault="007B4298" w:rsidP="00587D9E">
      <w:pPr>
        <w:spacing w:after="0"/>
        <w:textAlignment w:val="baseline"/>
        <w:rPr>
          <w:rFonts w:cstheme="minorHAnsi"/>
          <w:sz w:val="24"/>
          <w:szCs w:val="24"/>
        </w:rPr>
      </w:pPr>
    </w:p>
    <w:p w14:paraId="1E3B8073" w14:textId="77777777" w:rsidR="007B4298" w:rsidRDefault="007B4298" w:rsidP="00587D9E">
      <w:pPr>
        <w:spacing w:after="0"/>
        <w:textAlignment w:val="baseline"/>
        <w:rPr>
          <w:rFonts w:cstheme="minorHAnsi"/>
          <w:sz w:val="24"/>
          <w:szCs w:val="24"/>
        </w:rPr>
      </w:pPr>
    </w:p>
    <w:p w14:paraId="156D8B53" w14:textId="77777777" w:rsidR="007B4298" w:rsidRDefault="007B4298" w:rsidP="00587D9E">
      <w:pPr>
        <w:spacing w:after="0"/>
        <w:textAlignment w:val="baseline"/>
        <w:rPr>
          <w:rFonts w:cstheme="minorHAnsi"/>
          <w:sz w:val="24"/>
          <w:szCs w:val="24"/>
        </w:rPr>
      </w:pPr>
    </w:p>
    <w:p w14:paraId="7691B3F6" w14:textId="77777777" w:rsidR="007B4298" w:rsidRDefault="007B4298" w:rsidP="00587D9E">
      <w:pPr>
        <w:spacing w:after="0"/>
        <w:textAlignment w:val="baseline"/>
        <w:rPr>
          <w:rFonts w:cstheme="minorHAnsi"/>
          <w:sz w:val="24"/>
          <w:szCs w:val="24"/>
        </w:rPr>
      </w:pPr>
    </w:p>
    <w:p w14:paraId="17392235" w14:textId="77777777" w:rsidR="007B4298" w:rsidRDefault="007B4298" w:rsidP="00587D9E">
      <w:pPr>
        <w:spacing w:after="0"/>
        <w:textAlignment w:val="baseline"/>
        <w:rPr>
          <w:rFonts w:cstheme="minorHAnsi"/>
          <w:sz w:val="24"/>
          <w:szCs w:val="24"/>
        </w:rPr>
      </w:pPr>
    </w:p>
    <w:p w14:paraId="4DA6D530" w14:textId="3CB527EE" w:rsidR="009B1F23" w:rsidRDefault="00515ED1"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b/>
          <w:bCs/>
        </w:rPr>
      </w:pPr>
      <w:bookmarkStart w:id="3" w:name="NO4"/>
      <w:r>
        <w:rPr>
          <w:rFonts w:ascii="Calibri" w:hAnsi="Calibri" w:cs="Calibri"/>
          <w:b/>
          <w:bCs/>
        </w:rPr>
        <w:t>4.</w:t>
      </w:r>
      <w:r w:rsidR="009B1F23" w:rsidRPr="009B1F23">
        <w:rPr>
          <w:rFonts w:ascii="Calibri" w:hAnsi="Calibri" w:cs="Calibri"/>
          <w:b/>
          <w:bCs/>
        </w:rPr>
        <w:t>GP Procurement Form and Due Diligence for New UHB/Umbrella Contract 2024-2028</w:t>
      </w:r>
    </w:p>
    <w:bookmarkEnd w:id="3"/>
    <w:p w14:paraId="01B571F3" w14:textId="77777777" w:rsidR="004020FA" w:rsidRPr="009B1F23" w:rsidRDefault="004020FA"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b/>
          <w:bCs/>
        </w:rPr>
      </w:pPr>
    </w:p>
    <w:p w14:paraId="144D762C" w14:textId="77777777" w:rsidR="009B1F23" w:rsidRPr="009B1F23" w:rsidRDefault="009B1F23"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r w:rsidRPr="009B1F23">
        <w:rPr>
          <w:rFonts w:ascii="Calibri" w:hAnsi="Calibri" w:cs="Calibri"/>
        </w:rPr>
        <w:t>Please see below (and attached information) that has been brought to our attention by one of our practices.</w:t>
      </w:r>
    </w:p>
    <w:p w14:paraId="7ABB2064" w14:textId="77777777" w:rsidR="009B1F23" w:rsidRPr="009B1F23" w:rsidRDefault="009B1F23"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p>
    <w:p w14:paraId="77D6952F" w14:textId="77777777" w:rsidR="009B1F23" w:rsidRPr="009B1F23" w:rsidRDefault="009B1F23"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r w:rsidRPr="009B1F23">
        <w:rPr>
          <w:rFonts w:ascii="Calibri" w:hAnsi="Calibri" w:cs="Calibri"/>
        </w:rPr>
        <w:t>Should you wish to enter into any contract with UHB/Umbrella please could we emphasise that you read the documents/contract(s) thoroughly and, ensure that you are happy with the contents such as: a) duration b) funding c) turnround times for payment d) termination (on both sides) and any other clauses that may cause a problem for your practice once signing has been undertaken.</w:t>
      </w:r>
    </w:p>
    <w:p w14:paraId="7E262BD3" w14:textId="77777777" w:rsidR="009B1F23" w:rsidRPr="009B1F23" w:rsidRDefault="009B1F23"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p>
    <w:p w14:paraId="196C3252" w14:textId="77777777" w:rsidR="009B1F23" w:rsidRPr="009B1F23" w:rsidRDefault="009B1F23"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lang w:val="en-US" w:eastAsia="en-GB"/>
        </w:rPr>
      </w:pPr>
      <w:r w:rsidRPr="009B1F23">
        <w:rPr>
          <w:rFonts w:ascii="Calibri" w:hAnsi="Calibri" w:cs="Calibri"/>
          <w:lang w:val="en-US" w:eastAsia="en-GB"/>
        </w:rPr>
        <w:t xml:space="preserve">Vicky Blenkinsopp </w:t>
      </w:r>
      <w:hyperlink r:id="rId18" w:history="1">
        <w:r w:rsidRPr="009B1F23">
          <w:rPr>
            <w:rStyle w:val="Hyperlink"/>
            <w:rFonts w:ascii="Calibri" w:hAnsi="Calibri" w:cs="Calibri"/>
            <w:lang w:val="en-US" w:eastAsia="en-GB"/>
          </w:rPr>
          <w:t>Vicky.Blenkinsopp@uhb.nhs.uk</w:t>
        </w:r>
      </w:hyperlink>
    </w:p>
    <w:p w14:paraId="66D32038" w14:textId="77777777" w:rsidR="009B1F23" w:rsidRPr="009B1F23" w:rsidRDefault="009B1F23"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lang w:val="en-US" w:eastAsia="en-GB"/>
        </w:rPr>
      </w:pPr>
      <w:r w:rsidRPr="009B1F23">
        <w:rPr>
          <w:rFonts w:ascii="Calibri" w:hAnsi="Calibri" w:cs="Calibri"/>
          <w:lang w:val="en-US" w:eastAsia="en-GB"/>
        </w:rPr>
        <w:br/>
      </w:r>
      <w:r w:rsidRPr="009B1F23">
        <w:rPr>
          <w:rFonts w:ascii="Calibri" w:hAnsi="Calibri" w:cs="Calibri"/>
          <w:b/>
          <w:bCs/>
          <w:lang w:val="en-US" w:eastAsia="en-GB"/>
        </w:rPr>
        <w:t>Subject:</w:t>
      </w:r>
      <w:r w:rsidRPr="009B1F23">
        <w:rPr>
          <w:rFonts w:ascii="Calibri" w:hAnsi="Calibri" w:cs="Calibri"/>
          <w:lang w:val="en-US" w:eastAsia="en-GB"/>
        </w:rPr>
        <w:t xml:space="preserve"> GP Procurement Form and Due Diligence for New Contract 2024-2028</w:t>
      </w:r>
    </w:p>
    <w:p w14:paraId="4C87F988" w14:textId="77777777" w:rsidR="009B1F23" w:rsidRPr="009B1F23" w:rsidRDefault="009B1F23"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14:ligatures w14:val="standardContextual"/>
        </w:rPr>
      </w:pPr>
    </w:p>
    <w:p w14:paraId="177CB38B" w14:textId="77777777" w:rsidR="009B1F23" w:rsidRPr="009B1F23" w:rsidRDefault="009B1F23"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r w:rsidRPr="009B1F23">
        <w:rPr>
          <w:rFonts w:ascii="Calibri" w:hAnsi="Calibri" w:cs="Calibri"/>
        </w:rPr>
        <w:t>Dear Umbrella GP,</w:t>
      </w:r>
    </w:p>
    <w:p w14:paraId="2600ACDF" w14:textId="77777777" w:rsidR="009B1F23" w:rsidRPr="009B1F23" w:rsidRDefault="009B1F23"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r w:rsidRPr="009B1F23">
        <w:rPr>
          <w:rFonts w:ascii="Calibri" w:hAnsi="Calibri" w:cs="Calibri"/>
        </w:rPr>
        <w:t> </w:t>
      </w:r>
    </w:p>
    <w:p w14:paraId="02F4A488" w14:textId="77777777" w:rsidR="009B1F23" w:rsidRPr="009B1F23" w:rsidRDefault="009B1F23"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r w:rsidRPr="009B1F23">
        <w:rPr>
          <w:rFonts w:ascii="Calibri" w:hAnsi="Calibri" w:cs="Calibri"/>
        </w:rPr>
        <w:t>As our current contract expired on 31</w:t>
      </w:r>
      <w:r w:rsidRPr="009B1F23">
        <w:rPr>
          <w:rFonts w:ascii="Calibri" w:hAnsi="Calibri" w:cs="Calibri"/>
          <w:vertAlign w:val="superscript"/>
        </w:rPr>
        <w:t>st</w:t>
      </w:r>
      <w:r w:rsidRPr="009B1F23">
        <w:rPr>
          <w:rFonts w:ascii="Calibri" w:hAnsi="Calibri" w:cs="Calibri"/>
        </w:rPr>
        <w:t xml:space="preserve"> March 2024, we are requesting the attached information to continue our contractual relationship going forwards for the next 4 years (with a potential extension of a further 2 years). Attached is a copy of the new tariffs (applicable from 1</w:t>
      </w:r>
      <w:r w:rsidRPr="009B1F23">
        <w:rPr>
          <w:rFonts w:ascii="Calibri" w:hAnsi="Calibri" w:cs="Calibri"/>
          <w:vertAlign w:val="superscript"/>
        </w:rPr>
        <w:t>st</w:t>
      </w:r>
      <w:r w:rsidRPr="009B1F23">
        <w:rPr>
          <w:rFonts w:ascii="Calibri" w:hAnsi="Calibri" w:cs="Calibri"/>
        </w:rPr>
        <w:t xml:space="preserve"> April 2024).</w:t>
      </w:r>
    </w:p>
    <w:p w14:paraId="7E58ADC0" w14:textId="77777777" w:rsidR="009B1F23" w:rsidRPr="009B1F23" w:rsidRDefault="009B1F23"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r w:rsidRPr="009B1F23">
        <w:rPr>
          <w:rFonts w:ascii="Calibri" w:hAnsi="Calibri" w:cs="Calibri"/>
        </w:rPr>
        <w:t> </w:t>
      </w:r>
    </w:p>
    <w:p w14:paraId="2B0E8F5F" w14:textId="77777777" w:rsidR="009B1F23" w:rsidRPr="009B1F23" w:rsidRDefault="009B1F23"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r w:rsidRPr="009B1F23">
        <w:rPr>
          <w:rFonts w:ascii="Calibri" w:hAnsi="Calibri" w:cs="Calibri"/>
        </w:rPr>
        <w:t xml:space="preserve">We are still in contract discussions with Birmingham and Solihull Councils regarding the head contract, but we are hoping to be in a position of being able to sign the sub-contracts with yourselves as soon as possible once the head contract has been signed. To support this, we would appreciate the attached documents being returned by </w:t>
      </w:r>
      <w:r w:rsidRPr="009B1F23">
        <w:rPr>
          <w:rFonts w:ascii="Calibri" w:hAnsi="Calibri" w:cs="Calibri"/>
          <w:b/>
          <w:bCs/>
        </w:rPr>
        <w:t>no later than Friday 10</w:t>
      </w:r>
      <w:r w:rsidRPr="009B1F23">
        <w:rPr>
          <w:rFonts w:ascii="Calibri" w:hAnsi="Calibri" w:cs="Calibri"/>
          <w:b/>
          <w:bCs/>
          <w:vertAlign w:val="superscript"/>
        </w:rPr>
        <w:t>th</w:t>
      </w:r>
      <w:r w:rsidRPr="009B1F23">
        <w:rPr>
          <w:rFonts w:ascii="Calibri" w:hAnsi="Calibri" w:cs="Calibri"/>
          <w:b/>
          <w:bCs/>
        </w:rPr>
        <w:t xml:space="preserve"> May.</w:t>
      </w:r>
    </w:p>
    <w:p w14:paraId="689EFA37" w14:textId="77777777" w:rsidR="009B1F23" w:rsidRPr="009B1F23" w:rsidRDefault="009B1F23"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r w:rsidRPr="009B1F23">
        <w:rPr>
          <w:rFonts w:ascii="Calibri" w:hAnsi="Calibri" w:cs="Calibri"/>
        </w:rPr>
        <w:t> </w:t>
      </w:r>
    </w:p>
    <w:p w14:paraId="35F1ED7E" w14:textId="77777777" w:rsidR="009B1F23" w:rsidRPr="009B1F23" w:rsidRDefault="009B1F23"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r w:rsidRPr="009B1F23">
        <w:rPr>
          <w:rFonts w:ascii="Calibri" w:hAnsi="Calibri" w:cs="Calibri"/>
        </w:rPr>
        <w:t>Once the attached procurement form and due diligence has been received, this will be checked by both procurement and contracting colleagues. Once confirmed satisfactory, when the draft sub-contract is available, this will be populated and shared for signature.</w:t>
      </w:r>
    </w:p>
    <w:p w14:paraId="1D30C8A0" w14:textId="77777777" w:rsidR="009B1F23" w:rsidRPr="009B1F23" w:rsidRDefault="009B1F23"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r w:rsidRPr="009B1F23">
        <w:rPr>
          <w:rFonts w:ascii="Calibri" w:hAnsi="Calibri" w:cs="Calibri"/>
        </w:rPr>
        <w:t> </w:t>
      </w:r>
    </w:p>
    <w:p w14:paraId="738D7165" w14:textId="77777777" w:rsidR="009B1F23" w:rsidRPr="009B1F23" w:rsidRDefault="009B1F23"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r w:rsidRPr="009B1F23">
        <w:rPr>
          <w:rFonts w:ascii="Calibri" w:hAnsi="Calibri" w:cs="Calibri"/>
          <w:b/>
          <w:bCs/>
        </w:rPr>
        <w:t>Due Diligence Required:</w:t>
      </w:r>
    </w:p>
    <w:p w14:paraId="144436A4" w14:textId="77777777" w:rsidR="009B1F23" w:rsidRPr="009B1F23" w:rsidRDefault="009B1F23"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r w:rsidRPr="009B1F23">
        <w:rPr>
          <w:rFonts w:ascii="Calibri" w:hAnsi="Calibri" w:cs="Calibri"/>
          <w:b/>
          <w:bCs/>
        </w:rPr>
        <w:t> </w:t>
      </w:r>
    </w:p>
    <w:p w14:paraId="17F0EA4D" w14:textId="77777777" w:rsidR="009B1F23" w:rsidRPr="009B1F23" w:rsidRDefault="009B1F23"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r w:rsidRPr="009B1F23">
        <w:rPr>
          <w:rFonts w:ascii="Calibri" w:hAnsi="Calibri" w:cs="Calibri"/>
          <w:b/>
          <w:bCs/>
        </w:rPr>
        <w:t>Documents for each GP undertaking sexual health services:</w:t>
      </w:r>
    </w:p>
    <w:p w14:paraId="105952B5" w14:textId="77777777" w:rsidR="009B1F23" w:rsidRPr="004020FA" w:rsidRDefault="009B1F23"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ascii="Calibri" w:eastAsia="Times New Roman" w:hAnsi="Calibri" w:cs="Calibri"/>
        </w:rPr>
      </w:pPr>
      <w:r w:rsidRPr="004020FA">
        <w:rPr>
          <w:rFonts w:ascii="Calibri" w:eastAsia="Times New Roman" w:hAnsi="Calibri" w:cs="Calibri"/>
        </w:rPr>
        <w:t>Evidence of FSRH Letters of Competency for both IUD/S and SDI fittings/removals for each GP</w:t>
      </w:r>
    </w:p>
    <w:p w14:paraId="4DC6AF36" w14:textId="77777777" w:rsidR="009B1F23" w:rsidRPr="004020FA" w:rsidRDefault="009B1F23"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ascii="Calibri" w:eastAsia="Times New Roman" w:hAnsi="Calibri" w:cs="Calibri"/>
        </w:rPr>
      </w:pPr>
      <w:r w:rsidRPr="004020FA">
        <w:rPr>
          <w:rFonts w:ascii="Calibri" w:eastAsia="Times New Roman" w:hAnsi="Calibri" w:cs="Calibri"/>
        </w:rPr>
        <w:t>Evidence of DBS for each GP</w:t>
      </w:r>
    </w:p>
    <w:p w14:paraId="5A3C9311" w14:textId="77777777" w:rsidR="009B1F23" w:rsidRPr="004020FA" w:rsidRDefault="009B1F23"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ascii="Calibri" w:eastAsia="Times New Roman" w:hAnsi="Calibri" w:cs="Calibri"/>
        </w:rPr>
      </w:pPr>
      <w:r w:rsidRPr="004020FA">
        <w:rPr>
          <w:rFonts w:ascii="Calibri" w:eastAsia="Times New Roman" w:hAnsi="Calibri" w:cs="Calibri"/>
        </w:rPr>
        <w:t>Evidence of professional indemnity for each GP (e.g. MDU certificate)</w:t>
      </w:r>
    </w:p>
    <w:p w14:paraId="60E2D4F5" w14:textId="77777777" w:rsidR="009B1F23" w:rsidRPr="004020FA" w:rsidRDefault="009B1F23"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ascii="Calibri" w:eastAsia="Times New Roman" w:hAnsi="Calibri" w:cs="Calibri"/>
        </w:rPr>
      </w:pPr>
      <w:r w:rsidRPr="004020FA">
        <w:rPr>
          <w:rFonts w:ascii="Calibri" w:eastAsia="Times New Roman" w:hAnsi="Calibri" w:cs="Calibri"/>
        </w:rPr>
        <w:t>Evidence of GMC membership for each GP</w:t>
      </w:r>
    </w:p>
    <w:p w14:paraId="465AFED3" w14:textId="77777777" w:rsidR="004020FA" w:rsidRDefault="004020FA"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b/>
          <w:bCs/>
        </w:rPr>
      </w:pPr>
    </w:p>
    <w:p w14:paraId="0C67516E" w14:textId="0D8F1D12" w:rsidR="009B1F23" w:rsidRPr="004020FA" w:rsidRDefault="009B1F23"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r w:rsidRPr="004020FA">
        <w:rPr>
          <w:rFonts w:ascii="Calibri" w:hAnsi="Calibri" w:cs="Calibri"/>
          <w:b/>
          <w:bCs/>
        </w:rPr>
        <w:t>Practices documents:</w:t>
      </w:r>
    </w:p>
    <w:p w14:paraId="72AB923E" w14:textId="77777777" w:rsidR="009B1F23" w:rsidRPr="004020FA" w:rsidRDefault="009B1F23"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ascii="Calibri" w:eastAsia="Times New Roman" w:hAnsi="Calibri" w:cs="Calibri"/>
        </w:rPr>
      </w:pPr>
      <w:r w:rsidRPr="004020FA">
        <w:rPr>
          <w:rFonts w:ascii="Calibri" w:eastAsia="Times New Roman" w:hAnsi="Calibri" w:cs="Calibri"/>
        </w:rPr>
        <w:t>Evidence of practices CQC registration</w:t>
      </w:r>
    </w:p>
    <w:p w14:paraId="3B1657F3" w14:textId="4F848511" w:rsidR="009B1F23" w:rsidRPr="004020FA" w:rsidRDefault="009B1F23"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ascii="Calibri" w:eastAsia="Times New Roman" w:hAnsi="Calibri" w:cs="Calibri"/>
        </w:rPr>
      </w:pPr>
      <w:r w:rsidRPr="004020FA">
        <w:rPr>
          <w:rFonts w:ascii="Calibri" w:eastAsia="Times New Roman" w:hAnsi="Calibri" w:cs="Calibri"/>
        </w:rPr>
        <w:t xml:space="preserve">Evidence of </w:t>
      </w:r>
      <w:r w:rsidR="008A6D8E" w:rsidRPr="004020FA">
        <w:rPr>
          <w:rFonts w:ascii="Calibri" w:eastAsia="Times New Roman" w:hAnsi="Calibri" w:cs="Calibri"/>
        </w:rPr>
        <w:t>employer’s</w:t>
      </w:r>
      <w:r w:rsidRPr="004020FA">
        <w:rPr>
          <w:rFonts w:ascii="Calibri" w:eastAsia="Times New Roman" w:hAnsi="Calibri" w:cs="Calibri"/>
        </w:rPr>
        <w:t xml:space="preserve"> liability certificate</w:t>
      </w:r>
    </w:p>
    <w:p w14:paraId="6338CFD4" w14:textId="77777777" w:rsidR="009B1F23" w:rsidRPr="004020FA" w:rsidRDefault="009B1F23"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ascii="Calibri" w:eastAsia="Times New Roman" w:hAnsi="Calibri" w:cs="Calibri"/>
        </w:rPr>
      </w:pPr>
      <w:r w:rsidRPr="004020FA">
        <w:rPr>
          <w:rFonts w:ascii="Calibri" w:eastAsia="Times New Roman" w:hAnsi="Calibri" w:cs="Calibri"/>
        </w:rPr>
        <w:t>Evidence of either General Medical Services (GMS), Personal Medical Services (PMS) or Alternative Provider Medical Services (APMS) contract</w:t>
      </w:r>
    </w:p>
    <w:p w14:paraId="1589EDF5" w14:textId="3899AB0A" w:rsidR="009B1F23" w:rsidRPr="004020FA" w:rsidRDefault="009B1F23"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ascii="Calibri" w:eastAsia="Times New Roman" w:hAnsi="Calibri" w:cs="Calibri"/>
        </w:rPr>
      </w:pPr>
      <w:r w:rsidRPr="004020FA">
        <w:rPr>
          <w:rFonts w:ascii="Calibri" w:eastAsia="Times New Roman" w:hAnsi="Calibri" w:cs="Calibri"/>
        </w:rPr>
        <w:t xml:space="preserve">A copy of </w:t>
      </w:r>
      <w:r w:rsidR="008A6D8E" w:rsidRPr="004020FA">
        <w:rPr>
          <w:rFonts w:ascii="Calibri" w:eastAsia="Times New Roman" w:hAnsi="Calibri" w:cs="Calibri"/>
        </w:rPr>
        <w:t>your</w:t>
      </w:r>
      <w:r w:rsidRPr="004020FA">
        <w:rPr>
          <w:rFonts w:ascii="Calibri" w:eastAsia="Times New Roman" w:hAnsi="Calibri" w:cs="Calibri"/>
        </w:rPr>
        <w:t xml:space="preserve"> safeguarding policies (adult and young persons)</w:t>
      </w:r>
    </w:p>
    <w:p w14:paraId="677A7FBB" w14:textId="09D906FA" w:rsidR="009B1F23" w:rsidRPr="004020FA" w:rsidRDefault="009B1F23"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ascii="Calibri" w:eastAsia="Times New Roman" w:hAnsi="Calibri" w:cs="Calibri"/>
        </w:rPr>
      </w:pPr>
      <w:r w:rsidRPr="004020FA">
        <w:rPr>
          <w:rFonts w:ascii="Calibri" w:eastAsia="Times New Roman" w:hAnsi="Calibri" w:cs="Calibri"/>
        </w:rPr>
        <w:t xml:space="preserve">A copy of </w:t>
      </w:r>
      <w:r w:rsidR="008A6D8E" w:rsidRPr="004020FA">
        <w:rPr>
          <w:rFonts w:ascii="Calibri" w:eastAsia="Times New Roman" w:hAnsi="Calibri" w:cs="Calibri"/>
        </w:rPr>
        <w:t>your</w:t>
      </w:r>
      <w:r w:rsidRPr="004020FA">
        <w:rPr>
          <w:rFonts w:ascii="Calibri" w:eastAsia="Times New Roman" w:hAnsi="Calibri" w:cs="Calibri"/>
        </w:rPr>
        <w:t xml:space="preserve"> health and safety policy</w:t>
      </w:r>
    </w:p>
    <w:p w14:paraId="61831DD2" w14:textId="77777777" w:rsidR="009B1F23" w:rsidRPr="004020FA" w:rsidRDefault="009B1F23"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ascii="Calibri" w:eastAsia="Times New Roman" w:hAnsi="Calibri" w:cs="Calibri"/>
        </w:rPr>
      </w:pPr>
      <w:r w:rsidRPr="004020FA">
        <w:rPr>
          <w:rFonts w:ascii="Calibri" w:eastAsia="Times New Roman" w:hAnsi="Calibri" w:cs="Calibri"/>
        </w:rPr>
        <w:t>Evidence of Data Security and Protection Toolkit</w:t>
      </w:r>
    </w:p>
    <w:p w14:paraId="7E1BE8E9" w14:textId="77777777" w:rsidR="009B1F23" w:rsidRPr="004020FA" w:rsidRDefault="009B1F23"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ascii="Calibri" w:eastAsia="Times New Roman" w:hAnsi="Calibri" w:cs="Calibri"/>
        </w:rPr>
      </w:pPr>
      <w:r w:rsidRPr="004020FA">
        <w:rPr>
          <w:rFonts w:ascii="Calibri" w:eastAsia="Times New Roman" w:hAnsi="Calibri" w:cs="Calibri"/>
        </w:rPr>
        <w:lastRenderedPageBreak/>
        <w:t>Completed schedule 6 contract information (see attached document highlighted sections)</w:t>
      </w:r>
    </w:p>
    <w:p w14:paraId="0FC33ADE" w14:textId="77777777" w:rsidR="009B1F23" w:rsidRPr="004020FA" w:rsidRDefault="009B1F23"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line="240" w:lineRule="auto"/>
        <w:rPr>
          <w:rFonts w:ascii="Calibri" w:eastAsia="Times New Roman" w:hAnsi="Calibri" w:cs="Calibri"/>
        </w:rPr>
      </w:pPr>
      <w:r w:rsidRPr="004020FA">
        <w:rPr>
          <w:rFonts w:ascii="Calibri" w:eastAsia="Times New Roman" w:hAnsi="Calibri" w:cs="Calibri"/>
        </w:rPr>
        <w:t>Modern Slavery Policy</w:t>
      </w:r>
    </w:p>
    <w:p w14:paraId="4FB612D1" w14:textId="77777777" w:rsidR="009B1F23" w:rsidRPr="009B1F23" w:rsidRDefault="009B1F23"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r w:rsidRPr="009B1F23">
        <w:rPr>
          <w:rFonts w:ascii="Calibri" w:hAnsi="Calibri" w:cs="Calibri"/>
        </w:rPr>
        <w:t> </w:t>
      </w:r>
    </w:p>
    <w:p w14:paraId="16FCB04C" w14:textId="36E94C0B" w:rsidR="009B1F23" w:rsidRPr="009B1F23" w:rsidRDefault="009B1F23"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r w:rsidRPr="009B1F23">
        <w:rPr>
          <w:rFonts w:ascii="Calibri" w:hAnsi="Calibri" w:cs="Calibri"/>
        </w:rPr>
        <w:t xml:space="preserve">If you have any questions or </w:t>
      </w:r>
      <w:r w:rsidR="000D4A4C" w:rsidRPr="009B1F23">
        <w:rPr>
          <w:rFonts w:ascii="Calibri" w:hAnsi="Calibri" w:cs="Calibri"/>
        </w:rPr>
        <w:t>queries,</w:t>
      </w:r>
      <w:r w:rsidRPr="009B1F23">
        <w:rPr>
          <w:rFonts w:ascii="Calibri" w:hAnsi="Calibri" w:cs="Calibri"/>
        </w:rPr>
        <w:t xml:space="preserve"> please do not hesitate to contact us by replying to this email.</w:t>
      </w:r>
    </w:p>
    <w:p w14:paraId="77041B50" w14:textId="77777777" w:rsidR="009B1F23" w:rsidRPr="009B1F23" w:rsidRDefault="009B1F23"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r w:rsidRPr="009B1F23">
        <w:rPr>
          <w:rFonts w:ascii="Calibri" w:hAnsi="Calibri" w:cs="Calibri"/>
        </w:rPr>
        <w:t> </w:t>
      </w:r>
    </w:p>
    <w:p w14:paraId="7398C5BE" w14:textId="77777777" w:rsidR="009B1F23" w:rsidRDefault="009B1F23"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r w:rsidRPr="009B1F23">
        <w:rPr>
          <w:rFonts w:ascii="Calibri" w:hAnsi="Calibri" w:cs="Calibri"/>
        </w:rPr>
        <w:t>Kind regards,</w:t>
      </w:r>
    </w:p>
    <w:p w14:paraId="631A933B" w14:textId="77777777" w:rsidR="004020FA" w:rsidRDefault="004020FA"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p>
    <w:p w14:paraId="46E709A0" w14:textId="189A91DF" w:rsidR="009B1F23" w:rsidRPr="009B1F23" w:rsidRDefault="004020FA" w:rsidP="004020FA">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after="0"/>
        <w:rPr>
          <w:rFonts w:ascii="Calibri" w:hAnsi="Calibri" w:cs="Calibri"/>
        </w:rPr>
      </w:pPr>
      <w:r>
        <w:rPr>
          <w:rFonts w:ascii="Calibri" w:hAnsi="Calibri" w:cs="Calibri"/>
        </w:rPr>
        <w:t>Umbrella Contacts</w:t>
      </w:r>
    </w:p>
    <w:p w14:paraId="1F7AF232" w14:textId="77777777" w:rsidR="007B4298" w:rsidRDefault="007B4298" w:rsidP="00587D9E">
      <w:pPr>
        <w:spacing w:after="0"/>
        <w:textAlignment w:val="baseline"/>
        <w:rPr>
          <w:rFonts w:cstheme="minorHAnsi"/>
          <w:sz w:val="24"/>
          <w:szCs w:val="24"/>
        </w:rPr>
      </w:pPr>
    </w:p>
    <w:p w14:paraId="7A945884" w14:textId="77777777" w:rsidR="007B4298" w:rsidRDefault="007B4298" w:rsidP="00587D9E">
      <w:pPr>
        <w:spacing w:after="0"/>
        <w:textAlignment w:val="baseline"/>
        <w:rPr>
          <w:rFonts w:cstheme="minorHAnsi"/>
          <w:sz w:val="24"/>
          <w:szCs w:val="24"/>
        </w:rPr>
      </w:pPr>
    </w:p>
    <w:p w14:paraId="3C6D8F1D" w14:textId="77777777" w:rsidR="007B4298" w:rsidRPr="00587D9E" w:rsidRDefault="007B4298" w:rsidP="00587D9E">
      <w:pPr>
        <w:spacing w:after="0"/>
        <w:textAlignment w:val="baseline"/>
        <w:rPr>
          <w:rFonts w:cstheme="minorHAnsi"/>
          <w:sz w:val="24"/>
          <w:szCs w:val="24"/>
        </w:rPr>
      </w:pPr>
    </w:p>
    <w:p w14:paraId="13A9763D" w14:textId="7AE2CE27" w:rsidR="00D9300D" w:rsidRPr="00B96EA0" w:rsidRDefault="007241A2" w:rsidP="00B96EA0">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19"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436DB60A" w14:textId="77777777" w:rsidR="00FD5701" w:rsidRDefault="00FD5701" w:rsidP="007241A2">
      <w:pPr>
        <w:rPr>
          <w:b/>
          <w:bCs/>
          <w:color w:val="FF0000"/>
        </w:rPr>
      </w:pPr>
    </w:p>
    <w:p w14:paraId="0B8C08EB" w14:textId="03B8357A" w:rsidR="00A63AE2" w:rsidRDefault="007241A2" w:rsidP="009D13DE">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64BDECF9" w14:textId="77777777" w:rsidR="00BF48CE" w:rsidRDefault="00BF48CE"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0"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1"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2"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4F2434">
      <w:headerReference w:type="default" r:id="rId23"/>
      <w:footerReference w:type="default" r:id="rId24"/>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C3BA5" w14:textId="77777777" w:rsidR="004F2434" w:rsidRDefault="004F2434" w:rsidP="001B4E81">
      <w:pPr>
        <w:spacing w:after="0" w:line="240" w:lineRule="auto"/>
      </w:pPr>
      <w:r>
        <w:separator/>
      </w:r>
    </w:p>
  </w:endnote>
  <w:endnote w:type="continuationSeparator" w:id="0">
    <w:p w14:paraId="16F2CCC1" w14:textId="77777777" w:rsidR="004F2434" w:rsidRDefault="004F2434" w:rsidP="001B4E81">
      <w:pPr>
        <w:spacing w:after="0" w:line="240" w:lineRule="auto"/>
      </w:pPr>
      <w:r>
        <w:continuationSeparator/>
      </w:r>
    </w:p>
  </w:endnote>
  <w:endnote w:type="continuationNotice" w:id="1">
    <w:p w14:paraId="20EF17F6" w14:textId="77777777" w:rsidR="004F2434" w:rsidRDefault="004F24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17B7A" w14:textId="77777777" w:rsidR="004F2434" w:rsidRDefault="004F2434" w:rsidP="001B4E81">
      <w:pPr>
        <w:spacing w:after="0" w:line="240" w:lineRule="auto"/>
      </w:pPr>
      <w:r>
        <w:separator/>
      </w:r>
    </w:p>
  </w:footnote>
  <w:footnote w:type="continuationSeparator" w:id="0">
    <w:p w14:paraId="51B4FE5A" w14:textId="77777777" w:rsidR="004F2434" w:rsidRDefault="004F2434" w:rsidP="001B4E81">
      <w:pPr>
        <w:spacing w:after="0" w:line="240" w:lineRule="auto"/>
      </w:pPr>
      <w:r>
        <w:continuationSeparator/>
      </w:r>
    </w:p>
  </w:footnote>
  <w:footnote w:type="continuationNotice" w:id="1">
    <w:p w14:paraId="27626B10" w14:textId="77777777" w:rsidR="004F2434" w:rsidRDefault="004F24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1806166798" name="Picture 1806166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717EC"/>
    <w:multiLevelType w:val="hybridMultilevel"/>
    <w:tmpl w:val="00F61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7E548A"/>
    <w:multiLevelType w:val="hybridMultilevel"/>
    <w:tmpl w:val="FB2461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220368"/>
    <w:multiLevelType w:val="hybridMultilevel"/>
    <w:tmpl w:val="BA46C2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400080F"/>
    <w:multiLevelType w:val="hybridMultilevel"/>
    <w:tmpl w:val="9A7C30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9A5877"/>
    <w:multiLevelType w:val="hybridMultilevel"/>
    <w:tmpl w:val="0F92C9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F181D93"/>
    <w:multiLevelType w:val="multilevel"/>
    <w:tmpl w:val="B5422D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DC1216"/>
    <w:multiLevelType w:val="hybridMultilevel"/>
    <w:tmpl w:val="F90ABD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432498A"/>
    <w:multiLevelType w:val="hybridMultilevel"/>
    <w:tmpl w:val="FFCE4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C74154"/>
    <w:multiLevelType w:val="multilevel"/>
    <w:tmpl w:val="0D46A2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550052"/>
    <w:multiLevelType w:val="hybridMultilevel"/>
    <w:tmpl w:val="D32281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7B4C6E"/>
    <w:multiLevelType w:val="multilevel"/>
    <w:tmpl w:val="9B12AC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AC297F"/>
    <w:multiLevelType w:val="multilevel"/>
    <w:tmpl w:val="52BC6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FB7A61"/>
    <w:multiLevelType w:val="hybridMultilevel"/>
    <w:tmpl w:val="664AA4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43496E"/>
    <w:multiLevelType w:val="multilevel"/>
    <w:tmpl w:val="9482C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2A7620"/>
    <w:multiLevelType w:val="multilevel"/>
    <w:tmpl w:val="DF2AD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8956BD5"/>
    <w:multiLevelType w:val="multilevel"/>
    <w:tmpl w:val="3C18E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B03C98"/>
    <w:multiLevelType w:val="hybridMultilevel"/>
    <w:tmpl w:val="9208A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0319A3"/>
    <w:multiLevelType w:val="hybridMultilevel"/>
    <w:tmpl w:val="635A0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D50E78"/>
    <w:multiLevelType w:val="hybridMultilevel"/>
    <w:tmpl w:val="89D66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0B48F4"/>
    <w:multiLevelType w:val="hybridMultilevel"/>
    <w:tmpl w:val="037018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F2165D"/>
    <w:multiLevelType w:val="multilevel"/>
    <w:tmpl w:val="34EC9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E67128C"/>
    <w:multiLevelType w:val="multilevel"/>
    <w:tmpl w:val="6FFCB7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5A621C"/>
    <w:multiLevelType w:val="multilevel"/>
    <w:tmpl w:val="19AC2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0981BEA"/>
    <w:multiLevelType w:val="multilevel"/>
    <w:tmpl w:val="2730C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1D69F2"/>
    <w:multiLevelType w:val="multilevel"/>
    <w:tmpl w:val="76BA4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40916F0"/>
    <w:multiLevelType w:val="hybridMultilevel"/>
    <w:tmpl w:val="33EC5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6" w15:restartNumberingAfterBreak="0">
    <w:nsid w:val="54B9A513"/>
    <w:multiLevelType w:val="hybridMultilevel"/>
    <w:tmpl w:val="31FA9C6A"/>
    <w:lvl w:ilvl="0" w:tplc="08F85FA6">
      <w:start w:val="1"/>
      <w:numFmt w:val="bullet"/>
      <w:lvlText w:val=""/>
      <w:lvlJc w:val="left"/>
      <w:pPr>
        <w:ind w:left="360" w:hanging="360"/>
      </w:pPr>
      <w:rPr>
        <w:rFonts w:ascii="Symbol" w:hAnsi="Symbol" w:hint="default"/>
      </w:rPr>
    </w:lvl>
    <w:lvl w:ilvl="1" w:tplc="D3086696">
      <w:start w:val="1"/>
      <w:numFmt w:val="bullet"/>
      <w:lvlText w:val="o"/>
      <w:lvlJc w:val="left"/>
      <w:pPr>
        <w:ind w:left="1080" w:hanging="360"/>
      </w:pPr>
      <w:rPr>
        <w:rFonts w:ascii="Courier New" w:hAnsi="Courier New" w:cs="Times New Roman" w:hint="default"/>
      </w:rPr>
    </w:lvl>
    <w:lvl w:ilvl="2" w:tplc="EC865B20">
      <w:start w:val="1"/>
      <w:numFmt w:val="bullet"/>
      <w:lvlText w:val=""/>
      <w:lvlJc w:val="left"/>
      <w:pPr>
        <w:ind w:left="1800" w:hanging="360"/>
      </w:pPr>
      <w:rPr>
        <w:rFonts w:ascii="Wingdings" w:hAnsi="Wingdings" w:hint="default"/>
      </w:rPr>
    </w:lvl>
    <w:lvl w:ilvl="3" w:tplc="6DDAE770">
      <w:start w:val="1"/>
      <w:numFmt w:val="bullet"/>
      <w:lvlText w:val=""/>
      <w:lvlJc w:val="left"/>
      <w:pPr>
        <w:ind w:left="2520" w:hanging="360"/>
      </w:pPr>
      <w:rPr>
        <w:rFonts w:ascii="Symbol" w:hAnsi="Symbol" w:hint="default"/>
      </w:rPr>
    </w:lvl>
    <w:lvl w:ilvl="4" w:tplc="6032C7A2">
      <w:start w:val="1"/>
      <w:numFmt w:val="bullet"/>
      <w:lvlText w:val="o"/>
      <w:lvlJc w:val="left"/>
      <w:pPr>
        <w:ind w:left="3240" w:hanging="360"/>
      </w:pPr>
      <w:rPr>
        <w:rFonts w:ascii="Courier New" w:hAnsi="Courier New" w:cs="Times New Roman" w:hint="default"/>
      </w:rPr>
    </w:lvl>
    <w:lvl w:ilvl="5" w:tplc="29946F08">
      <w:start w:val="1"/>
      <w:numFmt w:val="bullet"/>
      <w:lvlText w:val=""/>
      <w:lvlJc w:val="left"/>
      <w:pPr>
        <w:ind w:left="3960" w:hanging="360"/>
      </w:pPr>
      <w:rPr>
        <w:rFonts w:ascii="Wingdings" w:hAnsi="Wingdings" w:hint="default"/>
      </w:rPr>
    </w:lvl>
    <w:lvl w:ilvl="6" w:tplc="FC948366">
      <w:start w:val="1"/>
      <w:numFmt w:val="bullet"/>
      <w:lvlText w:val=""/>
      <w:lvlJc w:val="left"/>
      <w:pPr>
        <w:ind w:left="4680" w:hanging="360"/>
      </w:pPr>
      <w:rPr>
        <w:rFonts w:ascii="Symbol" w:hAnsi="Symbol" w:hint="default"/>
      </w:rPr>
    </w:lvl>
    <w:lvl w:ilvl="7" w:tplc="54E40BC6">
      <w:start w:val="1"/>
      <w:numFmt w:val="bullet"/>
      <w:lvlText w:val="o"/>
      <w:lvlJc w:val="left"/>
      <w:pPr>
        <w:ind w:left="5400" w:hanging="360"/>
      </w:pPr>
      <w:rPr>
        <w:rFonts w:ascii="Courier New" w:hAnsi="Courier New" w:cs="Times New Roman" w:hint="default"/>
      </w:rPr>
    </w:lvl>
    <w:lvl w:ilvl="8" w:tplc="0722EB3E">
      <w:start w:val="1"/>
      <w:numFmt w:val="bullet"/>
      <w:lvlText w:val=""/>
      <w:lvlJc w:val="left"/>
      <w:pPr>
        <w:ind w:left="6120" w:hanging="360"/>
      </w:pPr>
      <w:rPr>
        <w:rFonts w:ascii="Wingdings" w:hAnsi="Wingdings" w:hint="default"/>
      </w:rPr>
    </w:lvl>
  </w:abstractNum>
  <w:abstractNum w:abstractNumId="27" w15:restartNumberingAfterBreak="0">
    <w:nsid w:val="586431F4"/>
    <w:multiLevelType w:val="hybridMultilevel"/>
    <w:tmpl w:val="37948E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641B1E"/>
    <w:multiLevelType w:val="multilevel"/>
    <w:tmpl w:val="011CF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AB383D"/>
    <w:multiLevelType w:val="multilevel"/>
    <w:tmpl w:val="99CCD3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EB2806"/>
    <w:multiLevelType w:val="multilevel"/>
    <w:tmpl w:val="36EEA0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EB0599C"/>
    <w:multiLevelType w:val="hybridMultilevel"/>
    <w:tmpl w:val="FFFFFFFF"/>
    <w:lvl w:ilvl="0" w:tplc="9914206A">
      <w:start w:val="1"/>
      <w:numFmt w:val="bullet"/>
      <w:lvlText w:val=""/>
      <w:lvlJc w:val="left"/>
      <w:pPr>
        <w:ind w:left="720" w:hanging="360"/>
      </w:pPr>
      <w:rPr>
        <w:rFonts w:ascii="Symbol" w:hAnsi="Symbol" w:hint="default"/>
      </w:rPr>
    </w:lvl>
    <w:lvl w:ilvl="1" w:tplc="0B423716">
      <w:start w:val="1"/>
      <w:numFmt w:val="bullet"/>
      <w:lvlText w:val="o"/>
      <w:lvlJc w:val="left"/>
      <w:pPr>
        <w:ind w:left="1440" w:hanging="360"/>
      </w:pPr>
      <w:rPr>
        <w:rFonts w:ascii="Courier New" w:hAnsi="Courier New" w:hint="default"/>
      </w:rPr>
    </w:lvl>
    <w:lvl w:ilvl="2" w:tplc="CA72ECC8">
      <w:start w:val="1"/>
      <w:numFmt w:val="bullet"/>
      <w:lvlText w:val=""/>
      <w:lvlJc w:val="left"/>
      <w:pPr>
        <w:ind w:left="2160" w:hanging="360"/>
      </w:pPr>
      <w:rPr>
        <w:rFonts w:ascii="Wingdings" w:hAnsi="Wingdings" w:hint="default"/>
      </w:rPr>
    </w:lvl>
    <w:lvl w:ilvl="3" w:tplc="49801948">
      <w:start w:val="1"/>
      <w:numFmt w:val="bullet"/>
      <w:lvlText w:val=""/>
      <w:lvlJc w:val="left"/>
      <w:pPr>
        <w:ind w:left="2880" w:hanging="360"/>
      </w:pPr>
      <w:rPr>
        <w:rFonts w:ascii="Symbol" w:hAnsi="Symbol" w:hint="default"/>
      </w:rPr>
    </w:lvl>
    <w:lvl w:ilvl="4" w:tplc="29FAB066">
      <w:start w:val="1"/>
      <w:numFmt w:val="bullet"/>
      <w:lvlText w:val="o"/>
      <w:lvlJc w:val="left"/>
      <w:pPr>
        <w:ind w:left="3600" w:hanging="360"/>
      </w:pPr>
      <w:rPr>
        <w:rFonts w:ascii="Courier New" w:hAnsi="Courier New" w:hint="default"/>
      </w:rPr>
    </w:lvl>
    <w:lvl w:ilvl="5" w:tplc="CC2E8FFC">
      <w:start w:val="1"/>
      <w:numFmt w:val="bullet"/>
      <w:lvlText w:val=""/>
      <w:lvlJc w:val="left"/>
      <w:pPr>
        <w:ind w:left="4320" w:hanging="360"/>
      </w:pPr>
      <w:rPr>
        <w:rFonts w:ascii="Wingdings" w:hAnsi="Wingdings" w:hint="default"/>
      </w:rPr>
    </w:lvl>
    <w:lvl w:ilvl="6" w:tplc="63FC370E">
      <w:start w:val="1"/>
      <w:numFmt w:val="bullet"/>
      <w:lvlText w:val=""/>
      <w:lvlJc w:val="left"/>
      <w:pPr>
        <w:ind w:left="5040" w:hanging="360"/>
      </w:pPr>
      <w:rPr>
        <w:rFonts w:ascii="Symbol" w:hAnsi="Symbol" w:hint="default"/>
      </w:rPr>
    </w:lvl>
    <w:lvl w:ilvl="7" w:tplc="76565364">
      <w:start w:val="1"/>
      <w:numFmt w:val="bullet"/>
      <w:lvlText w:val="o"/>
      <w:lvlJc w:val="left"/>
      <w:pPr>
        <w:ind w:left="5760" w:hanging="360"/>
      </w:pPr>
      <w:rPr>
        <w:rFonts w:ascii="Courier New" w:hAnsi="Courier New" w:hint="default"/>
      </w:rPr>
    </w:lvl>
    <w:lvl w:ilvl="8" w:tplc="982694E6">
      <w:start w:val="1"/>
      <w:numFmt w:val="bullet"/>
      <w:lvlText w:val=""/>
      <w:lvlJc w:val="left"/>
      <w:pPr>
        <w:ind w:left="6480" w:hanging="360"/>
      </w:pPr>
      <w:rPr>
        <w:rFonts w:ascii="Wingdings" w:hAnsi="Wingdings" w:hint="default"/>
      </w:rPr>
    </w:lvl>
  </w:abstractNum>
  <w:abstractNum w:abstractNumId="32" w15:restartNumberingAfterBreak="0">
    <w:nsid w:val="6DF10412"/>
    <w:multiLevelType w:val="multilevel"/>
    <w:tmpl w:val="941C6F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01347D1"/>
    <w:multiLevelType w:val="multilevel"/>
    <w:tmpl w:val="E9D2A5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16B73B2"/>
    <w:multiLevelType w:val="hybridMultilevel"/>
    <w:tmpl w:val="73CCEF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44595E"/>
    <w:multiLevelType w:val="hybridMultilevel"/>
    <w:tmpl w:val="7F4E4C4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15:restartNumberingAfterBreak="0">
    <w:nsid w:val="770A15FB"/>
    <w:multiLevelType w:val="multilevel"/>
    <w:tmpl w:val="057CDE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89269101">
    <w:abstractNumId w:val="28"/>
  </w:num>
  <w:num w:numId="2" w16cid:durableId="1787625626">
    <w:abstractNumId w:val="19"/>
  </w:num>
  <w:num w:numId="3" w16cid:durableId="1540629576">
    <w:abstractNumId w:val="13"/>
  </w:num>
  <w:num w:numId="4" w16cid:durableId="391077826">
    <w:abstractNumId w:val="15"/>
  </w:num>
  <w:num w:numId="5" w16cid:durableId="1341853404">
    <w:abstractNumId w:val="29"/>
  </w:num>
  <w:num w:numId="6" w16cid:durableId="767585139">
    <w:abstractNumId w:val="26"/>
  </w:num>
  <w:num w:numId="7" w16cid:durableId="2041667077">
    <w:abstractNumId w:val="2"/>
  </w:num>
  <w:num w:numId="8" w16cid:durableId="1515000037">
    <w:abstractNumId w:val="4"/>
  </w:num>
  <w:num w:numId="9" w16cid:durableId="872035998">
    <w:abstractNumId w:val="25"/>
  </w:num>
  <w:num w:numId="10" w16cid:durableId="1416436257">
    <w:abstractNumId w:val="2"/>
  </w:num>
  <w:num w:numId="11" w16cid:durableId="808744928">
    <w:abstractNumId w:val="6"/>
  </w:num>
  <w:num w:numId="12" w16cid:durableId="1915429240">
    <w:abstractNumId w:val="7"/>
  </w:num>
  <w:num w:numId="13" w16cid:durableId="1064135678">
    <w:abstractNumId w:val="36"/>
  </w:num>
  <w:num w:numId="14" w16cid:durableId="1438673690">
    <w:abstractNumId w:val="21"/>
  </w:num>
  <w:num w:numId="15" w16cid:durableId="13108668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81490332">
    <w:abstractNumId w:val="0"/>
  </w:num>
  <w:num w:numId="17" w16cid:durableId="199755223">
    <w:abstractNumId w:val="17"/>
  </w:num>
  <w:num w:numId="18" w16cid:durableId="217059276">
    <w:abstractNumId w:val="9"/>
  </w:num>
  <w:num w:numId="19" w16cid:durableId="61373668">
    <w:abstractNumId w:val="8"/>
  </w:num>
  <w:num w:numId="20" w16cid:durableId="1882671202">
    <w:abstractNumId w:val="14"/>
  </w:num>
  <w:num w:numId="21" w16cid:durableId="1817532173">
    <w:abstractNumId w:val="11"/>
  </w:num>
  <w:num w:numId="22" w16cid:durableId="137655963">
    <w:abstractNumId w:val="35"/>
  </w:num>
  <w:num w:numId="23" w16cid:durableId="1401640374">
    <w:abstractNumId w:val="20"/>
  </w:num>
  <w:num w:numId="24" w16cid:durableId="1580678170">
    <w:abstractNumId w:val="34"/>
  </w:num>
  <w:num w:numId="25" w16cid:durableId="1695958751">
    <w:abstractNumId w:val="3"/>
  </w:num>
  <w:num w:numId="26" w16cid:durableId="4662469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8998651">
    <w:abstractNumId w:val="1"/>
  </w:num>
  <w:num w:numId="28" w16cid:durableId="1404527918">
    <w:abstractNumId w:val="5"/>
  </w:num>
  <w:num w:numId="29" w16cid:durableId="1478451548">
    <w:abstractNumId w:val="23"/>
  </w:num>
  <w:num w:numId="30" w16cid:durableId="1055156669">
    <w:abstractNumId w:val="24"/>
  </w:num>
  <w:num w:numId="31" w16cid:durableId="1425298004">
    <w:abstractNumId w:val="12"/>
  </w:num>
  <w:num w:numId="32" w16cid:durableId="165443091">
    <w:abstractNumId w:val="32"/>
  </w:num>
  <w:num w:numId="33" w16cid:durableId="1729301968">
    <w:abstractNumId w:val="10"/>
  </w:num>
  <w:num w:numId="34" w16cid:durableId="1719234154">
    <w:abstractNumId w:val="16"/>
  </w:num>
  <w:num w:numId="35" w16cid:durableId="1182353712">
    <w:abstractNumId w:val="31"/>
  </w:num>
  <w:num w:numId="36" w16cid:durableId="215774871">
    <w:abstractNumId w:val="18"/>
  </w:num>
  <w:num w:numId="37" w16cid:durableId="11581096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79549124">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0BC4"/>
    <w:rsid w:val="00002154"/>
    <w:rsid w:val="00002876"/>
    <w:rsid w:val="00003272"/>
    <w:rsid w:val="00003B69"/>
    <w:rsid w:val="000048D1"/>
    <w:rsid w:val="0000555A"/>
    <w:rsid w:val="00005835"/>
    <w:rsid w:val="00007360"/>
    <w:rsid w:val="000076D4"/>
    <w:rsid w:val="00010C70"/>
    <w:rsid w:val="00012727"/>
    <w:rsid w:val="00013089"/>
    <w:rsid w:val="00013860"/>
    <w:rsid w:val="0001405D"/>
    <w:rsid w:val="000140F5"/>
    <w:rsid w:val="0001625E"/>
    <w:rsid w:val="000167D0"/>
    <w:rsid w:val="00016A08"/>
    <w:rsid w:val="00016A18"/>
    <w:rsid w:val="00016C94"/>
    <w:rsid w:val="000174D8"/>
    <w:rsid w:val="00020F51"/>
    <w:rsid w:val="00022882"/>
    <w:rsid w:val="000228D1"/>
    <w:rsid w:val="00022FF0"/>
    <w:rsid w:val="000230CD"/>
    <w:rsid w:val="000231F0"/>
    <w:rsid w:val="00023444"/>
    <w:rsid w:val="0002433E"/>
    <w:rsid w:val="00024D7A"/>
    <w:rsid w:val="00025717"/>
    <w:rsid w:val="00026062"/>
    <w:rsid w:val="000267A4"/>
    <w:rsid w:val="00027D7F"/>
    <w:rsid w:val="00027FFD"/>
    <w:rsid w:val="000306B5"/>
    <w:rsid w:val="00033AE5"/>
    <w:rsid w:val="00034045"/>
    <w:rsid w:val="00034B8D"/>
    <w:rsid w:val="000351DD"/>
    <w:rsid w:val="00036883"/>
    <w:rsid w:val="000369C6"/>
    <w:rsid w:val="00037558"/>
    <w:rsid w:val="0004055C"/>
    <w:rsid w:val="0004453E"/>
    <w:rsid w:val="000451F4"/>
    <w:rsid w:val="0004647D"/>
    <w:rsid w:val="000525F3"/>
    <w:rsid w:val="000544FA"/>
    <w:rsid w:val="00054E0E"/>
    <w:rsid w:val="000555BD"/>
    <w:rsid w:val="000555EB"/>
    <w:rsid w:val="0005656A"/>
    <w:rsid w:val="0006102E"/>
    <w:rsid w:val="00066C02"/>
    <w:rsid w:val="00067C2A"/>
    <w:rsid w:val="00067D09"/>
    <w:rsid w:val="000713FA"/>
    <w:rsid w:val="00071773"/>
    <w:rsid w:val="00071C2D"/>
    <w:rsid w:val="00071D25"/>
    <w:rsid w:val="00072D34"/>
    <w:rsid w:val="00072ED0"/>
    <w:rsid w:val="0007398E"/>
    <w:rsid w:val="00073FBC"/>
    <w:rsid w:val="00075F17"/>
    <w:rsid w:val="00076E27"/>
    <w:rsid w:val="00080880"/>
    <w:rsid w:val="00081413"/>
    <w:rsid w:val="00081652"/>
    <w:rsid w:val="00081BE5"/>
    <w:rsid w:val="00081BFA"/>
    <w:rsid w:val="00082950"/>
    <w:rsid w:val="00082F9E"/>
    <w:rsid w:val="00085477"/>
    <w:rsid w:val="0009084C"/>
    <w:rsid w:val="00091E0F"/>
    <w:rsid w:val="00093F94"/>
    <w:rsid w:val="0009540A"/>
    <w:rsid w:val="00095426"/>
    <w:rsid w:val="000A058D"/>
    <w:rsid w:val="000A0C59"/>
    <w:rsid w:val="000A0E4D"/>
    <w:rsid w:val="000A2B44"/>
    <w:rsid w:val="000A2E9E"/>
    <w:rsid w:val="000A316D"/>
    <w:rsid w:val="000A4A05"/>
    <w:rsid w:val="000B0ADA"/>
    <w:rsid w:val="000B101E"/>
    <w:rsid w:val="000B23F1"/>
    <w:rsid w:val="000B4B0A"/>
    <w:rsid w:val="000B5578"/>
    <w:rsid w:val="000B5C60"/>
    <w:rsid w:val="000B640A"/>
    <w:rsid w:val="000B7912"/>
    <w:rsid w:val="000C045A"/>
    <w:rsid w:val="000C0EE6"/>
    <w:rsid w:val="000C1BD1"/>
    <w:rsid w:val="000C282E"/>
    <w:rsid w:val="000C2FD6"/>
    <w:rsid w:val="000C3979"/>
    <w:rsid w:val="000C4CDC"/>
    <w:rsid w:val="000D4A4C"/>
    <w:rsid w:val="000D4CCB"/>
    <w:rsid w:val="000D64D6"/>
    <w:rsid w:val="000E1906"/>
    <w:rsid w:val="000E389E"/>
    <w:rsid w:val="000E4A3E"/>
    <w:rsid w:val="000E4EBA"/>
    <w:rsid w:val="000E5E4F"/>
    <w:rsid w:val="000E6DF4"/>
    <w:rsid w:val="000E799D"/>
    <w:rsid w:val="000F0353"/>
    <w:rsid w:val="000F04EC"/>
    <w:rsid w:val="000F09E4"/>
    <w:rsid w:val="000F200D"/>
    <w:rsid w:val="000F2BE9"/>
    <w:rsid w:val="000F41F3"/>
    <w:rsid w:val="000F48CE"/>
    <w:rsid w:val="000F5568"/>
    <w:rsid w:val="001003AD"/>
    <w:rsid w:val="00100D3B"/>
    <w:rsid w:val="001028EF"/>
    <w:rsid w:val="00102F12"/>
    <w:rsid w:val="00104E1A"/>
    <w:rsid w:val="00105E1A"/>
    <w:rsid w:val="00110284"/>
    <w:rsid w:val="0011033F"/>
    <w:rsid w:val="001104FE"/>
    <w:rsid w:val="00110C7A"/>
    <w:rsid w:val="00111B5D"/>
    <w:rsid w:val="00112F94"/>
    <w:rsid w:val="00113054"/>
    <w:rsid w:val="0011367C"/>
    <w:rsid w:val="00113C51"/>
    <w:rsid w:val="001149AA"/>
    <w:rsid w:val="00114E8B"/>
    <w:rsid w:val="00115AFB"/>
    <w:rsid w:val="00115F19"/>
    <w:rsid w:val="00116519"/>
    <w:rsid w:val="001176AA"/>
    <w:rsid w:val="0011791A"/>
    <w:rsid w:val="00120C00"/>
    <w:rsid w:val="00122EBE"/>
    <w:rsid w:val="00124066"/>
    <w:rsid w:val="0012701E"/>
    <w:rsid w:val="00130DF4"/>
    <w:rsid w:val="00130F5A"/>
    <w:rsid w:val="001311BD"/>
    <w:rsid w:val="00133C16"/>
    <w:rsid w:val="00135168"/>
    <w:rsid w:val="00136377"/>
    <w:rsid w:val="001369A8"/>
    <w:rsid w:val="00140748"/>
    <w:rsid w:val="00140889"/>
    <w:rsid w:val="00141617"/>
    <w:rsid w:val="00141888"/>
    <w:rsid w:val="001418F6"/>
    <w:rsid w:val="00142AC6"/>
    <w:rsid w:val="001435E6"/>
    <w:rsid w:val="00143BA3"/>
    <w:rsid w:val="00143E19"/>
    <w:rsid w:val="001476EC"/>
    <w:rsid w:val="00147771"/>
    <w:rsid w:val="00147E27"/>
    <w:rsid w:val="00151790"/>
    <w:rsid w:val="00154CE6"/>
    <w:rsid w:val="00155352"/>
    <w:rsid w:val="00156714"/>
    <w:rsid w:val="00156BB8"/>
    <w:rsid w:val="00156F30"/>
    <w:rsid w:val="00157E7A"/>
    <w:rsid w:val="00161507"/>
    <w:rsid w:val="001619DB"/>
    <w:rsid w:val="00161E55"/>
    <w:rsid w:val="001621A5"/>
    <w:rsid w:val="00163A29"/>
    <w:rsid w:val="001658F2"/>
    <w:rsid w:val="001661D5"/>
    <w:rsid w:val="00166A30"/>
    <w:rsid w:val="00166A90"/>
    <w:rsid w:val="00167A8B"/>
    <w:rsid w:val="00167EA9"/>
    <w:rsid w:val="00170538"/>
    <w:rsid w:val="00170C2F"/>
    <w:rsid w:val="00171816"/>
    <w:rsid w:val="0017229B"/>
    <w:rsid w:val="00173315"/>
    <w:rsid w:val="00174174"/>
    <w:rsid w:val="00174FDF"/>
    <w:rsid w:val="0017541B"/>
    <w:rsid w:val="00175B1F"/>
    <w:rsid w:val="00176F8C"/>
    <w:rsid w:val="001771E3"/>
    <w:rsid w:val="00177616"/>
    <w:rsid w:val="00177735"/>
    <w:rsid w:val="00177EAB"/>
    <w:rsid w:val="001813EA"/>
    <w:rsid w:val="00181D32"/>
    <w:rsid w:val="001823AF"/>
    <w:rsid w:val="00182DEB"/>
    <w:rsid w:val="00183404"/>
    <w:rsid w:val="00184CCA"/>
    <w:rsid w:val="001855AC"/>
    <w:rsid w:val="00185F7F"/>
    <w:rsid w:val="00187528"/>
    <w:rsid w:val="0019024B"/>
    <w:rsid w:val="0019091C"/>
    <w:rsid w:val="00192BE4"/>
    <w:rsid w:val="00193F3D"/>
    <w:rsid w:val="00196742"/>
    <w:rsid w:val="001969AE"/>
    <w:rsid w:val="001A1432"/>
    <w:rsid w:val="001A20BA"/>
    <w:rsid w:val="001A2EDA"/>
    <w:rsid w:val="001A3889"/>
    <w:rsid w:val="001A5DEE"/>
    <w:rsid w:val="001A6971"/>
    <w:rsid w:val="001A6D64"/>
    <w:rsid w:val="001A7E3C"/>
    <w:rsid w:val="001B17A2"/>
    <w:rsid w:val="001B21B8"/>
    <w:rsid w:val="001B25FF"/>
    <w:rsid w:val="001B4E81"/>
    <w:rsid w:val="001B54AA"/>
    <w:rsid w:val="001B5732"/>
    <w:rsid w:val="001B6600"/>
    <w:rsid w:val="001C01B0"/>
    <w:rsid w:val="001C1DE2"/>
    <w:rsid w:val="001C2AA4"/>
    <w:rsid w:val="001C595F"/>
    <w:rsid w:val="001D28C7"/>
    <w:rsid w:val="001D6B4F"/>
    <w:rsid w:val="001D6F34"/>
    <w:rsid w:val="001E2D99"/>
    <w:rsid w:val="001E3845"/>
    <w:rsid w:val="001E3C51"/>
    <w:rsid w:val="001E591B"/>
    <w:rsid w:val="001E764F"/>
    <w:rsid w:val="001F424B"/>
    <w:rsid w:val="001F50DA"/>
    <w:rsid w:val="001F5C20"/>
    <w:rsid w:val="002043E5"/>
    <w:rsid w:val="00204541"/>
    <w:rsid w:val="00204C60"/>
    <w:rsid w:val="002056A8"/>
    <w:rsid w:val="00206248"/>
    <w:rsid w:val="002066D4"/>
    <w:rsid w:val="00211046"/>
    <w:rsid w:val="0021104A"/>
    <w:rsid w:val="002129D4"/>
    <w:rsid w:val="002144C2"/>
    <w:rsid w:val="00215B61"/>
    <w:rsid w:val="00215BAF"/>
    <w:rsid w:val="00216841"/>
    <w:rsid w:val="00216DBF"/>
    <w:rsid w:val="00223004"/>
    <w:rsid w:val="002244D3"/>
    <w:rsid w:val="00224AD9"/>
    <w:rsid w:val="00225552"/>
    <w:rsid w:val="002266D1"/>
    <w:rsid w:val="00226BE1"/>
    <w:rsid w:val="002275B5"/>
    <w:rsid w:val="0023006D"/>
    <w:rsid w:val="002310C5"/>
    <w:rsid w:val="002312FA"/>
    <w:rsid w:val="002313DF"/>
    <w:rsid w:val="00231A26"/>
    <w:rsid w:val="0023242C"/>
    <w:rsid w:val="00232556"/>
    <w:rsid w:val="00233D28"/>
    <w:rsid w:val="00234234"/>
    <w:rsid w:val="0023649C"/>
    <w:rsid w:val="00236873"/>
    <w:rsid w:val="00237B73"/>
    <w:rsid w:val="00242128"/>
    <w:rsid w:val="00243AE7"/>
    <w:rsid w:val="002448D3"/>
    <w:rsid w:val="00244E6F"/>
    <w:rsid w:val="0024557E"/>
    <w:rsid w:val="002456D2"/>
    <w:rsid w:val="002464BC"/>
    <w:rsid w:val="00246F06"/>
    <w:rsid w:val="00247056"/>
    <w:rsid w:val="00247C64"/>
    <w:rsid w:val="0025093F"/>
    <w:rsid w:val="00251063"/>
    <w:rsid w:val="00252531"/>
    <w:rsid w:val="00252B77"/>
    <w:rsid w:val="00254090"/>
    <w:rsid w:val="00254DB4"/>
    <w:rsid w:val="002559F1"/>
    <w:rsid w:val="00255B85"/>
    <w:rsid w:val="00255D6B"/>
    <w:rsid w:val="00257079"/>
    <w:rsid w:val="00257A56"/>
    <w:rsid w:val="0026021D"/>
    <w:rsid w:val="0026099E"/>
    <w:rsid w:val="002611C2"/>
    <w:rsid w:val="00261FD7"/>
    <w:rsid w:val="0026289D"/>
    <w:rsid w:val="00264197"/>
    <w:rsid w:val="002662BB"/>
    <w:rsid w:val="002667F4"/>
    <w:rsid w:val="0026761C"/>
    <w:rsid w:val="00267854"/>
    <w:rsid w:val="0027009C"/>
    <w:rsid w:val="0027171A"/>
    <w:rsid w:val="00272881"/>
    <w:rsid w:val="0027622F"/>
    <w:rsid w:val="00276D77"/>
    <w:rsid w:val="002774BF"/>
    <w:rsid w:val="00280C3C"/>
    <w:rsid w:val="0028162E"/>
    <w:rsid w:val="002819FA"/>
    <w:rsid w:val="00281B70"/>
    <w:rsid w:val="00281DDA"/>
    <w:rsid w:val="002841EF"/>
    <w:rsid w:val="0028451B"/>
    <w:rsid w:val="00284C03"/>
    <w:rsid w:val="00284E45"/>
    <w:rsid w:val="00293206"/>
    <w:rsid w:val="00294FD3"/>
    <w:rsid w:val="00295790"/>
    <w:rsid w:val="00295A67"/>
    <w:rsid w:val="0029684B"/>
    <w:rsid w:val="002A0876"/>
    <w:rsid w:val="002A1C30"/>
    <w:rsid w:val="002A1D1C"/>
    <w:rsid w:val="002A24EA"/>
    <w:rsid w:val="002A47FF"/>
    <w:rsid w:val="002A5FE3"/>
    <w:rsid w:val="002A60D8"/>
    <w:rsid w:val="002A60DF"/>
    <w:rsid w:val="002A7696"/>
    <w:rsid w:val="002B2130"/>
    <w:rsid w:val="002B26EA"/>
    <w:rsid w:val="002B2F4D"/>
    <w:rsid w:val="002B78B2"/>
    <w:rsid w:val="002B7D9D"/>
    <w:rsid w:val="002C0A6D"/>
    <w:rsid w:val="002C1984"/>
    <w:rsid w:val="002C36DA"/>
    <w:rsid w:val="002C420D"/>
    <w:rsid w:val="002C5602"/>
    <w:rsid w:val="002C63F4"/>
    <w:rsid w:val="002D0551"/>
    <w:rsid w:val="002D07DE"/>
    <w:rsid w:val="002D1A8D"/>
    <w:rsid w:val="002D318A"/>
    <w:rsid w:val="002D3853"/>
    <w:rsid w:val="002D7184"/>
    <w:rsid w:val="002D7970"/>
    <w:rsid w:val="002E129F"/>
    <w:rsid w:val="002E22EF"/>
    <w:rsid w:val="002E549A"/>
    <w:rsid w:val="002E5CC1"/>
    <w:rsid w:val="002E75A0"/>
    <w:rsid w:val="002E78B0"/>
    <w:rsid w:val="002F00B9"/>
    <w:rsid w:val="002F08D2"/>
    <w:rsid w:val="002F0A2B"/>
    <w:rsid w:val="002F0AED"/>
    <w:rsid w:val="002F1B79"/>
    <w:rsid w:val="002F4C80"/>
    <w:rsid w:val="002F4E06"/>
    <w:rsid w:val="002F5431"/>
    <w:rsid w:val="002F55AF"/>
    <w:rsid w:val="003003A3"/>
    <w:rsid w:val="00302980"/>
    <w:rsid w:val="00304440"/>
    <w:rsid w:val="00304730"/>
    <w:rsid w:val="00304803"/>
    <w:rsid w:val="003054D3"/>
    <w:rsid w:val="00305857"/>
    <w:rsid w:val="0030596B"/>
    <w:rsid w:val="00305986"/>
    <w:rsid w:val="00305AA1"/>
    <w:rsid w:val="00305BDB"/>
    <w:rsid w:val="00305E13"/>
    <w:rsid w:val="003111B7"/>
    <w:rsid w:val="00315C88"/>
    <w:rsid w:val="003165E8"/>
    <w:rsid w:val="00316F24"/>
    <w:rsid w:val="00321E33"/>
    <w:rsid w:val="00322467"/>
    <w:rsid w:val="00322833"/>
    <w:rsid w:val="0032317A"/>
    <w:rsid w:val="003251FA"/>
    <w:rsid w:val="00325AE8"/>
    <w:rsid w:val="00326641"/>
    <w:rsid w:val="003266BB"/>
    <w:rsid w:val="00327D6C"/>
    <w:rsid w:val="00327F65"/>
    <w:rsid w:val="00327F6D"/>
    <w:rsid w:val="003307E4"/>
    <w:rsid w:val="003312A2"/>
    <w:rsid w:val="00331DD4"/>
    <w:rsid w:val="003324F0"/>
    <w:rsid w:val="00332C66"/>
    <w:rsid w:val="00334058"/>
    <w:rsid w:val="00334539"/>
    <w:rsid w:val="00334602"/>
    <w:rsid w:val="00334C7E"/>
    <w:rsid w:val="00335E87"/>
    <w:rsid w:val="00344639"/>
    <w:rsid w:val="00344EFD"/>
    <w:rsid w:val="0034616B"/>
    <w:rsid w:val="0034784E"/>
    <w:rsid w:val="003515F9"/>
    <w:rsid w:val="00351BC5"/>
    <w:rsid w:val="0035227B"/>
    <w:rsid w:val="00356DC5"/>
    <w:rsid w:val="00360649"/>
    <w:rsid w:val="00360AB1"/>
    <w:rsid w:val="00361A86"/>
    <w:rsid w:val="00362320"/>
    <w:rsid w:val="003644BB"/>
    <w:rsid w:val="00365542"/>
    <w:rsid w:val="00365A06"/>
    <w:rsid w:val="003661CB"/>
    <w:rsid w:val="00367D60"/>
    <w:rsid w:val="00370688"/>
    <w:rsid w:val="003731E2"/>
    <w:rsid w:val="0037366A"/>
    <w:rsid w:val="00375615"/>
    <w:rsid w:val="00375EBD"/>
    <w:rsid w:val="003761A1"/>
    <w:rsid w:val="00377171"/>
    <w:rsid w:val="00377D10"/>
    <w:rsid w:val="0038016F"/>
    <w:rsid w:val="00380792"/>
    <w:rsid w:val="003837FD"/>
    <w:rsid w:val="00383D13"/>
    <w:rsid w:val="003840E1"/>
    <w:rsid w:val="00385549"/>
    <w:rsid w:val="0039021D"/>
    <w:rsid w:val="003912C3"/>
    <w:rsid w:val="003914A0"/>
    <w:rsid w:val="003916BE"/>
    <w:rsid w:val="003918D8"/>
    <w:rsid w:val="00393FFF"/>
    <w:rsid w:val="0039424B"/>
    <w:rsid w:val="003945BA"/>
    <w:rsid w:val="0039470A"/>
    <w:rsid w:val="003A0B04"/>
    <w:rsid w:val="003A2046"/>
    <w:rsid w:val="003A541E"/>
    <w:rsid w:val="003A5789"/>
    <w:rsid w:val="003A5806"/>
    <w:rsid w:val="003A72C3"/>
    <w:rsid w:val="003B0132"/>
    <w:rsid w:val="003B025A"/>
    <w:rsid w:val="003B05FB"/>
    <w:rsid w:val="003B0655"/>
    <w:rsid w:val="003B0E6D"/>
    <w:rsid w:val="003B436E"/>
    <w:rsid w:val="003B54FA"/>
    <w:rsid w:val="003B5FFE"/>
    <w:rsid w:val="003B64A7"/>
    <w:rsid w:val="003C046C"/>
    <w:rsid w:val="003C5EB9"/>
    <w:rsid w:val="003C5F06"/>
    <w:rsid w:val="003C71DC"/>
    <w:rsid w:val="003D1C71"/>
    <w:rsid w:val="003D21EB"/>
    <w:rsid w:val="003D3A4B"/>
    <w:rsid w:val="003D3A73"/>
    <w:rsid w:val="003D3ED9"/>
    <w:rsid w:val="003D44D7"/>
    <w:rsid w:val="003D7449"/>
    <w:rsid w:val="003E06E6"/>
    <w:rsid w:val="003E1832"/>
    <w:rsid w:val="003E298C"/>
    <w:rsid w:val="003E2F4B"/>
    <w:rsid w:val="003E4A49"/>
    <w:rsid w:val="003E5987"/>
    <w:rsid w:val="003E6828"/>
    <w:rsid w:val="003E6CAB"/>
    <w:rsid w:val="003F27EA"/>
    <w:rsid w:val="003F310C"/>
    <w:rsid w:val="003F380E"/>
    <w:rsid w:val="003F3B49"/>
    <w:rsid w:val="003F5E55"/>
    <w:rsid w:val="0040054B"/>
    <w:rsid w:val="004010A3"/>
    <w:rsid w:val="004020FA"/>
    <w:rsid w:val="004033B5"/>
    <w:rsid w:val="004047E9"/>
    <w:rsid w:val="00404ECE"/>
    <w:rsid w:val="0040629D"/>
    <w:rsid w:val="00406312"/>
    <w:rsid w:val="00406F92"/>
    <w:rsid w:val="004103BE"/>
    <w:rsid w:val="0041106B"/>
    <w:rsid w:val="00411080"/>
    <w:rsid w:val="00411928"/>
    <w:rsid w:val="00412227"/>
    <w:rsid w:val="004139F3"/>
    <w:rsid w:val="0041458D"/>
    <w:rsid w:val="00416205"/>
    <w:rsid w:val="00417BB8"/>
    <w:rsid w:val="00420D2D"/>
    <w:rsid w:val="0042258A"/>
    <w:rsid w:val="0042361F"/>
    <w:rsid w:val="004239B4"/>
    <w:rsid w:val="00423ADB"/>
    <w:rsid w:val="00423C6C"/>
    <w:rsid w:val="00424321"/>
    <w:rsid w:val="00424708"/>
    <w:rsid w:val="00426056"/>
    <w:rsid w:val="00430412"/>
    <w:rsid w:val="004308BD"/>
    <w:rsid w:val="00432699"/>
    <w:rsid w:val="004336A8"/>
    <w:rsid w:val="00433B6A"/>
    <w:rsid w:val="00434D89"/>
    <w:rsid w:val="00436048"/>
    <w:rsid w:val="00436F95"/>
    <w:rsid w:val="00436FDC"/>
    <w:rsid w:val="004408DA"/>
    <w:rsid w:val="00440D53"/>
    <w:rsid w:val="00440E5E"/>
    <w:rsid w:val="00441FF6"/>
    <w:rsid w:val="00442395"/>
    <w:rsid w:val="00442D06"/>
    <w:rsid w:val="00443CE6"/>
    <w:rsid w:val="00446C13"/>
    <w:rsid w:val="00446FAD"/>
    <w:rsid w:val="004514DD"/>
    <w:rsid w:val="00451DA0"/>
    <w:rsid w:val="00452234"/>
    <w:rsid w:val="00453D8F"/>
    <w:rsid w:val="00456635"/>
    <w:rsid w:val="00457EBD"/>
    <w:rsid w:val="00457F76"/>
    <w:rsid w:val="00461997"/>
    <w:rsid w:val="0046223B"/>
    <w:rsid w:val="0046239E"/>
    <w:rsid w:val="00463B1E"/>
    <w:rsid w:val="00464A61"/>
    <w:rsid w:val="004665BC"/>
    <w:rsid w:val="00466A19"/>
    <w:rsid w:val="00471CFB"/>
    <w:rsid w:val="0047362B"/>
    <w:rsid w:val="004739EB"/>
    <w:rsid w:val="0047507E"/>
    <w:rsid w:val="0047665D"/>
    <w:rsid w:val="004804E7"/>
    <w:rsid w:val="00481D8D"/>
    <w:rsid w:val="0048353C"/>
    <w:rsid w:val="00483822"/>
    <w:rsid w:val="00484C16"/>
    <w:rsid w:val="0048534D"/>
    <w:rsid w:val="0048554E"/>
    <w:rsid w:val="004858B7"/>
    <w:rsid w:val="00487187"/>
    <w:rsid w:val="00487956"/>
    <w:rsid w:val="00490162"/>
    <w:rsid w:val="0049108F"/>
    <w:rsid w:val="00492208"/>
    <w:rsid w:val="00492465"/>
    <w:rsid w:val="00493726"/>
    <w:rsid w:val="00494952"/>
    <w:rsid w:val="00494C1E"/>
    <w:rsid w:val="00494CD2"/>
    <w:rsid w:val="004954D6"/>
    <w:rsid w:val="00496E02"/>
    <w:rsid w:val="00497295"/>
    <w:rsid w:val="004973C6"/>
    <w:rsid w:val="004A0B3C"/>
    <w:rsid w:val="004A158C"/>
    <w:rsid w:val="004A1D1C"/>
    <w:rsid w:val="004A266E"/>
    <w:rsid w:val="004A38A7"/>
    <w:rsid w:val="004A3DB0"/>
    <w:rsid w:val="004A4B34"/>
    <w:rsid w:val="004A4F95"/>
    <w:rsid w:val="004A5BA5"/>
    <w:rsid w:val="004A5C73"/>
    <w:rsid w:val="004B0AAD"/>
    <w:rsid w:val="004B22D6"/>
    <w:rsid w:val="004B30AC"/>
    <w:rsid w:val="004B3291"/>
    <w:rsid w:val="004B39E2"/>
    <w:rsid w:val="004B4E63"/>
    <w:rsid w:val="004B52A0"/>
    <w:rsid w:val="004B5D50"/>
    <w:rsid w:val="004B6C2E"/>
    <w:rsid w:val="004B6E4C"/>
    <w:rsid w:val="004B71E1"/>
    <w:rsid w:val="004B747F"/>
    <w:rsid w:val="004B7A7F"/>
    <w:rsid w:val="004B7B94"/>
    <w:rsid w:val="004C1A44"/>
    <w:rsid w:val="004C1A51"/>
    <w:rsid w:val="004C1C98"/>
    <w:rsid w:val="004C2B7F"/>
    <w:rsid w:val="004C57E7"/>
    <w:rsid w:val="004C5802"/>
    <w:rsid w:val="004C676B"/>
    <w:rsid w:val="004C6C4D"/>
    <w:rsid w:val="004C7A99"/>
    <w:rsid w:val="004D00D5"/>
    <w:rsid w:val="004D3CB2"/>
    <w:rsid w:val="004D6BB0"/>
    <w:rsid w:val="004E1665"/>
    <w:rsid w:val="004E2461"/>
    <w:rsid w:val="004E2E8D"/>
    <w:rsid w:val="004E4B6C"/>
    <w:rsid w:val="004E5966"/>
    <w:rsid w:val="004E72B2"/>
    <w:rsid w:val="004F07C6"/>
    <w:rsid w:val="004F0F70"/>
    <w:rsid w:val="004F1E90"/>
    <w:rsid w:val="004F2434"/>
    <w:rsid w:val="004F2CD0"/>
    <w:rsid w:val="004F2DCF"/>
    <w:rsid w:val="004F5338"/>
    <w:rsid w:val="004F5756"/>
    <w:rsid w:val="004F6095"/>
    <w:rsid w:val="004F7065"/>
    <w:rsid w:val="004F7CC6"/>
    <w:rsid w:val="004F7E58"/>
    <w:rsid w:val="005000CD"/>
    <w:rsid w:val="00500D32"/>
    <w:rsid w:val="005018F4"/>
    <w:rsid w:val="00502055"/>
    <w:rsid w:val="005024C3"/>
    <w:rsid w:val="00502D69"/>
    <w:rsid w:val="00504C0D"/>
    <w:rsid w:val="00507222"/>
    <w:rsid w:val="00510736"/>
    <w:rsid w:val="00514433"/>
    <w:rsid w:val="00515A23"/>
    <w:rsid w:val="00515ED1"/>
    <w:rsid w:val="0051693C"/>
    <w:rsid w:val="00517063"/>
    <w:rsid w:val="005201FA"/>
    <w:rsid w:val="0052242C"/>
    <w:rsid w:val="005234FE"/>
    <w:rsid w:val="005236D8"/>
    <w:rsid w:val="00523FA8"/>
    <w:rsid w:val="005242F3"/>
    <w:rsid w:val="0052491A"/>
    <w:rsid w:val="00526CF5"/>
    <w:rsid w:val="00527973"/>
    <w:rsid w:val="00530EBB"/>
    <w:rsid w:val="005320CF"/>
    <w:rsid w:val="0053406C"/>
    <w:rsid w:val="0053495F"/>
    <w:rsid w:val="00534F6A"/>
    <w:rsid w:val="005366BC"/>
    <w:rsid w:val="0053707A"/>
    <w:rsid w:val="005375D8"/>
    <w:rsid w:val="005444F4"/>
    <w:rsid w:val="005445AA"/>
    <w:rsid w:val="005450EC"/>
    <w:rsid w:val="00545B0F"/>
    <w:rsid w:val="00546A02"/>
    <w:rsid w:val="0054778D"/>
    <w:rsid w:val="00550894"/>
    <w:rsid w:val="00551462"/>
    <w:rsid w:val="00552CC1"/>
    <w:rsid w:val="00552E3F"/>
    <w:rsid w:val="00553E6C"/>
    <w:rsid w:val="005542EE"/>
    <w:rsid w:val="00555484"/>
    <w:rsid w:val="00555D34"/>
    <w:rsid w:val="00555E34"/>
    <w:rsid w:val="005567E1"/>
    <w:rsid w:val="00556D9C"/>
    <w:rsid w:val="00560030"/>
    <w:rsid w:val="00561148"/>
    <w:rsid w:val="005617DD"/>
    <w:rsid w:val="005619C0"/>
    <w:rsid w:val="00561ACB"/>
    <w:rsid w:val="00563619"/>
    <w:rsid w:val="00563DB7"/>
    <w:rsid w:val="00563F4B"/>
    <w:rsid w:val="00563FE7"/>
    <w:rsid w:val="00564088"/>
    <w:rsid w:val="00564BF7"/>
    <w:rsid w:val="005670C2"/>
    <w:rsid w:val="0056755E"/>
    <w:rsid w:val="00570413"/>
    <w:rsid w:val="005706F5"/>
    <w:rsid w:val="005707BC"/>
    <w:rsid w:val="0057454D"/>
    <w:rsid w:val="00574F1B"/>
    <w:rsid w:val="00576096"/>
    <w:rsid w:val="005761A0"/>
    <w:rsid w:val="00576E65"/>
    <w:rsid w:val="00580D61"/>
    <w:rsid w:val="00580D90"/>
    <w:rsid w:val="00582552"/>
    <w:rsid w:val="00582581"/>
    <w:rsid w:val="00582C98"/>
    <w:rsid w:val="0058340A"/>
    <w:rsid w:val="00583D03"/>
    <w:rsid w:val="005849A7"/>
    <w:rsid w:val="00586580"/>
    <w:rsid w:val="00586582"/>
    <w:rsid w:val="00587D9E"/>
    <w:rsid w:val="005911DF"/>
    <w:rsid w:val="00593248"/>
    <w:rsid w:val="00596159"/>
    <w:rsid w:val="00597A7B"/>
    <w:rsid w:val="005A03D4"/>
    <w:rsid w:val="005A23A3"/>
    <w:rsid w:val="005A2D48"/>
    <w:rsid w:val="005A2F51"/>
    <w:rsid w:val="005A315B"/>
    <w:rsid w:val="005A33DD"/>
    <w:rsid w:val="005A4488"/>
    <w:rsid w:val="005A4EB5"/>
    <w:rsid w:val="005A689E"/>
    <w:rsid w:val="005A7B0F"/>
    <w:rsid w:val="005A7DF4"/>
    <w:rsid w:val="005B23BB"/>
    <w:rsid w:val="005B2737"/>
    <w:rsid w:val="005B2F41"/>
    <w:rsid w:val="005B53D8"/>
    <w:rsid w:val="005B5716"/>
    <w:rsid w:val="005B59B3"/>
    <w:rsid w:val="005B603D"/>
    <w:rsid w:val="005C25F0"/>
    <w:rsid w:val="005C3370"/>
    <w:rsid w:val="005C58CB"/>
    <w:rsid w:val="005C61CB"/>
    <w:rsid w:val="005C76A0"/>
    <w:rsid w:val="005D1ED0"/>
    <w:rsid w:val="005D1F79"/>
    <w:rsid w:val="005D2F4B"/>
    <w:rsid w:val="005D3258"/>
    <w:rsid w:val="005D5916"/>
    <w:rsid w:val="005D67FE"/>
    <w:rsid w:val="005D79D8"/>
    <w:rsid w:val="005E0602"/>
    <w:rsid w:val="005E0C9D"/>
    <w:rsid w:val="005E0EA4"/>
    <w:rsid w:val="005E5C12"/>
    <w:rsid w:val="005E5E96"/>
    <w:rsid w:val="005E602C"/>
    <w:rsid w:val="005E7607"/>
    <w:rsid w:val="005F4010"/>
    <w:rsid w:val="005F4CBE"/>
    <w:rsid w:val="005F5155"/>
    <w:rsid w:val="005F6A2D"/>
    <w:rsid w:val="005F6DCD"/>
    <w:rsid w:val="006004EA"/>
    <w:rsid w:val="006038A0"/>
    <w:rsid w:val="00605AB7"/>
    <w:rsid w:val="00605E2D"/>
    <w:rsid w:val="00610206"/>
    <w:rsid w:val="00612E52"/>
    <w:rsid w:val="00613760"/>
    <w:rsid w:val="00616A8C"/>
    <w:rsid w:val="0061786B"/>
    <w:rsid w:val="0061786F"/>
    <w:rsid w:val="00617AAD"/>
    <w:rsid w:val="00620DF2"/>
    <w:rsid w:val="0062196D"/>
    <w:rsid w:val="00621C2D"/>
    <w:rsid w:val="00622096"/>
    <w:rsid w:val="00622E72"/>
    <w:rsid w:val="00625841"/>
    <w:rsid w:val="0062679C"/>
    <w:rsid w:val="00626E89"/>
    <w:rsid w:val="00630745"/>
    <w:rsid w:val="00630B35"/>
    <w:rsid w:val="006324DA"/>
    <w:rsid w:val="00633CD1"/>
    <w:rsid w:val="006348FE"/>
    <w:rsid w:val="00634E72"/>
    <w:rsid w:val="00636892"/>
    <w:rsid w:val="00637577"/>
    <w:rsid w:val="006415B1"/>
    <w:rsid w:val="00641943"/>
    <w:rsid w:val="00641CDD"/>
    <w:rsid w:val="0064320F"/>
    <w:rsid w:val="0064472F"/>
    <w:rsid w:val="00646266"/>
    <w:rsid w:val="00651A5E"/>
    <w:rsid w:val="00652856"/>
    <w:rsid w:val="00652DE1"/>
    <w:rsid w:val="00653F65"/>
    <w:rsid w:val="00654AA4"/>
    <w:rsid w:val="006553A9"/>
    <w:rsid w:val="0065707B"/>
    <w:rsid w:val="006577F0"/>
    <w:rsid w:val="00660087"/>
    <w:rsid w:val="00660BA8"/>
    <w:rsid w:val="006665F8"/>
    <w:rsid w:val="0066695C"/>
    <w:rsid w:val="006671AC"/>
    <w:rsid w:val="00670413"/>
    <w:rsid w:val="00670A0D"/>
    <w:rsid w:val="00671768"/>
    <w:rsid w:val="00673314"/>
    <w:rsid w:val="00673D0E"/>
    <w:rsid w:val="006764DF"/>
    <w:rsid w:val="006765B8"/>
    <w:rsid w:val="006819C4"/>
    <w:rsid w:val="00681DB7"/>
    <w:rsid w:val="00681DC9"/>
    <w:rsid w:val="00683666"/>
    <w:rsid w:val="00684D69"/>
    <w:rsid w:val="006867ED"/>
    <w:rsid w:val="00686F2E"/>
    <w:rsid w:val="0068787E"/>
    <w:rsid w:val="00692147"/>
    <w:rsid w:val="00692230"/>
    <w:rsid w:val="00692BEF"/>
    <w:rsid w:val="00692C1F"/>
    <w:rsid w:val="0069328B"/>
    <w:rsid w:val="006939D4"/>
    <w:rsid w:val="00693B1A"/>
    <w:rsid w:val="00694F46"/>
    <w:rsid w:val="00695049"/>
    <w:rsid w:val="00695059"/>
    <w:rsid w:val="006951EB"/>
    <w:rsid w:val="00696CB2"/>
    <w:rsid w:val="00696F67"/>
    <w:rsid w:val="00697DEE"/>
    <w:rsid w:val="006A0433"/>
    <w:rsid w:val="006A145A"/>
    <w:rsid w:val="006A2C4B"/>
    <w:rsid w:val="006A76EE"/>
    <w:rsid w:val="006A77FC"/>
    <w:rsid w:val="006B1303"/>
    <w:rsid w:val="006B14CC"/>
    <w:rsid w:val="006B2619"/>
    <w:rsid w:val="006B335C"/>
    <w:rsid w:val="006B6D81"/>
    <w:rsid w:val="006C0EA9"/>
    <w:rsid w:val="006C1293"/>
    <w:rsid w:val="006C2C80"/>
    <w:rsid w:val="006C321E"/>
    <w:rsid w:val="006C4FD6"/>
    <w:rsid w:val="006C6529"/>
    <w:rsid w:val="006C659B"/>
    <w:rsid w:val="006C6B49"/>
    <w:rsid w:val="006C70C7"/>
    <w:rsid w:val="006C7A19"/>
    <w:rsid w:val="006D030D"/>
    <w:rsid w:val="006D0B43"/>
    <w:rsid w:val="006D1EAD"/>
    <w:rsid w:val="006D4952"/>
    <w:rsid w:val="006D4E3F"/>
    <w:rsid w:val="006D5F1C"/>
    <w:rsid w:val="006D6D5B"/>
    <w:rsid w:val="006D78AA"/>
    <w:rsid w:val="006D7D45"/>
    <w:rsid w:val="006E11FF"/>
    <w:rsid w:val="006E251D"/>
    <w:rsid w:val="006E27C1"/>
    <w:rsid w:val="006E2F7A"/>
    <w:rsid w:val="006E328B"/>
    <w:rsid w:val="006E3E22"/>
    <w:rsid w:val="006E4A9F"/>
    <w:rsid w:val="006E5070"/>
    <w:rsid w:val="006E5B89"/>
    <w:rsid w:val="006E5E51"/>
    <w:rsid w:val="006E6E75"/>
    <w:rsid w:val="006E785D"/>
    <w:rsid w:val="006F1C6F"/>
    <w:rsid w:val="006F3C7F"/>
    <w:rsid w:val="006F5666"/>
    <w:rsid w:val="006F6813"/>
    <w:rsid w:val="006F696B"/>
    <w:rsid w:val="0070005B"/>
    <w:rsid w:val="00700D9B"/>
    <w:rsid w:val="00701E76"/>
    <w:rsid w:val="007045DA"/>
    <w:rsid w:val="007049EA"/>
    <w:rsid w:val="007076DE"/>
    <w:rsid w:val="00707D70"/>
    <w:rsid w:val="00710F4B"/>
    <w:rsid w:val="00716D4C"/>
    <w:rsid w:val="00716F47"/>
    <w:rsid w:val="007176F8"/>
    <w:rsid w:val="0072105C"/>
    <w:rsid w:val="00721466"/>
    <w:rsid w:val="007241A2"/>
    <w:rsid w:val="00724832"/>
    <w:rsid w:val="00724A05"/>
    <w:rsid w:val="00726031"/>
    <w:rsid w:val="00726985"/>
    <w:rsid w:val="0072698F"/>
    <w:rsid w:val="007277EC"/>
    <w:rsid w:val="00731691"/>
    <w:rsid w:val="00734F71"/>
    <w:rsid w:val="00735FDF"/>
    <w:rsid w:val="00736CBF"/>
    <w:rsid w:val="007370E8"/>
    <w:rsid w:val="00737A8C"/>
    <w:rsid w:val="0074133D"/>
    <w:rsid w:val="007417CF"/>
    <w:rsid w:val="007420F5"/>
    <w:rsid w:val="00742428"/>
    <w:rsid w:val="00751CFE"/>
    <w:rsid w:val="007530B9"/>
    <w:rsid w:val="007535B0"/>
    <w:rsid w:val="00753DB0"/>
    <w:rsid w:val="007541A0"/>
    <w:rsid w:val="0075571E"/>
    <w:rsid w:val="00755736"/>
    <w:rsid w:val="00763EC1"/>
    <w:rsid w:val="007641D2"/>
    <w:rsid w:val="0076424A"/>
    <w:rsid w:val="00765804"/>
    <w:rsid w:val="00766186"/>
    <w:rsid w:val="00766750"/>
    <w:rsid w:val="007677EF"/>
    <w:rsid w:val="007708D5"/>
    <w:rsid w:val="0077187F"/>
    <w:rsid w:val="00772485"/>
    <w:rsid w:val="007734CC"/>
    <w:rsid w:val="007737EE"/>
    <w:rsid w:val="00774E6B"/>
    <w:rsid w:val="007753FC"/>
    <w:rsid w:val="00777371"/>
    <w:rsid w:val="00777DB1"/>
    <w:rsid w:val="0078012A"/>
    <w:rsid w:val="00780A4F"/>
    <w:rsid w:val="00780D26"/>
    <w:rsid w:val="0078159D"/>
    <w:rsid w:val="00785F5E"/>
    <w:rsid w:val="007866E3"/>
    <w:rsid w:val="00786743"/>
    <w:rsid w:val="00786C5B"/>
    <w:rsid w:val="00787AC8"/>
    <w:rsid w:val="007906F8"/>
    <w:rsid w:val="00791BE6"/>
    <w:rsid w:val="007927A7"/>
    <w:rsid w:val="007935EE"/>
    <w:rsid w:val="007A08C6"/>
    <w:rsid w:val="007A2B95"/>
    <w:rsid w:val="007A3AC3"/>
    <w:rsid w:val="007A3B0B"/>
    <w:rsid w:val="007A3DA1"/>
    <w:rsid w:val="007A489B"/>
    <w:rsid w:val="007A54C6"/>
    <w:rsid w:val="007A57AD"/>
    <w:rsid w:val="007A5AE9"/>
    <w:rsid w:val="007A62F9"/>
    <w:rsid w:val="007A70F0"/>
    <w:rsid w:val="007B0B62"/>
    <w:rsid w:val="007B13FF"/>
    <w:rsid w:val="007B1647"/>
    <w:rsid w:val="007B214F"/>
    <w:rsid w:val="007B2EE3"/>
    <w:rsid w:val="007B36BE"/>
    <w:rsid w:val="007B4298"/>
    <w:rsid w:val="007B439F"/>
    <w:rsid w:val="007B44E6"/>
    <w:rsid w:val="007B4F21"/>
    <w:rsid w:val="007B5759"/>
    <w:rsid w:val="007B680F"/>
    <w:rsid w:val="007B7BF0"/>
    <w:rsid w:val="007C2CD5"/>
    <w:rsid w:val="007C6047"/>
    <w:rsid w:val="007C6748"/>
    <w:rsid w:val="007D3DA3"/>
    <w:rsid w:val="007D5CCE"/>
    <w:rsid w:val="007D7D9E"/>
    <w:rsid w:val="007E11AC"/>
    <w:rsid w:val="007E2041"/>
    <w:rsid w:val="007E2060"/>
    <w:rsid w:val="007E384A"/>
    <w:rsid w:val="007E3A3E"/>
    <w:rsid w:val="007E4FDC"/>
    <w:rsid w:val="007E79D7"/>
    <w:rsid w:val="007F2532"/>
    <w:rsid w:val="007F58DE"/>
    <w:rsid w:val="007F5F4E"/>
    <w:rsid w:val="007F6BB4"/>
    <w:rsid w:val="008009C2"/>
    <w:rsid w:val="00800D60"/>
    <w:rsid w:val="00802D5C"/>
    <w:rsid w:val="00806329"/>
    <w:rsid w:val="00813BAE"/>
    <w:rsid w:val="00814EBE"/>
    <w:rsid w:val="00815122"/>
    <w:rsid w:val="0081578E"/>
    <w:rsid w:val="00816314"/>
    <w:rsid w:val="00816E1F"/>
    <w:rsid w:val="008173EA"/>
    <w:rsid w:val="008178BA"/>
    <w:rsid w:val="00817CE4"/>
    <w:rsid w:val="00817D35"/>
    <w:rsid w:val="00820294"/>
    <w:rsid w:val="00821192"/>
    <w:rsid w:val="00821BAC"/>
    <w:rsid w:val="0082494A"/>
    <w:rsid w:val="00824B73"/>
    <w:rsid w:val="008255A8"/>
    <w:rsid w:val="00826BB3"/>
    <w:rsid w:val="00827506"/>
    <w:rsid w:val="00830768"/>
    <w:rsid w:val="00830E84"/>
    <w:rsid w:val="008326C5"/>
    <w:rsid w:val="00832814"/>
    <w:rsid w:val="00833156"/>
    <w:rsid w:val="0083487B"/>
    <w:rsid w:val="00834E45"/>
    <w:rsid w:val="0083523A"/>
    <w:rsid w:val="00836757"/>
    <w:rsid w:val="00840E4C"/>
    <w:rsid w:val="00842017"/>
    <w:rsid w:val="00843E52"/>
    <w:rsid w:val="00844711"/>
    <w:rsid w:val="00844C50"/>
    <w:rsid w:val="0084596C"/>
    <w:rsid w:val="00845AF5"/>
    <w:rsid w:val="0084797C"/>
    <w:rsid w:val="00847A84"/>
    <w:rsid w:val="00847B5F"/>
    <w:rsid w:val="00850227"/>
    <w:rsid w:val="008503A0"/>
    <w:rsid w:val="00854644"/>
    <w:rsid w:val="00855C0A"/>
    <w:rsid w:val="00856C64"/>
    <w:rsid w:val="0086185C"/>
    <w:rsid w:val="00861B5E"/>
    <w:rsid w:val="00862B67"/>
    <w:rsid w:val="00863461"/>
    <w:rsid w:val="00863E94"/>
    <w:rsid w:val="00864E7C"/>
    <w:rsid w:val="00864EE9"/>
    <w:rsid w:val="0086562F"/>
    <w:rsid w:val="0086642B"/>
    <w:rsid w:val="00867E3E"/>
    <w:rsid w:val="00867F99"/>
    <w:rsid w:val="00872D39"/>
    <w:rsid w:val="00873E6D"/>
    <w:rsid w:val="00874FBF"/>
    <w:rsid w:val="008753E8"/>
    <w:rsid w:val="00875A27"/>
    <w:rsid w:val="0087745C"/>
    <w:rsid w:val="00880DCC"/>
    <w:rsid w:val="00881398"/>
    <w:rsid w:val="008850A1"/>
    <w:rsid w:val="008855B8"/>
    <w:rsid w:val="008901C7"/>
    <w:rsid w:val="00890D95"/>
    <w:rsid w:val="008948BC"/>
    <w:rsid w:val="008952E6"/>
    <w:rsid w:val="00896343"/>
    <w:rsid w:val="008968A4"/>
    <w:rsid w:val="00896D3D"/>
    <w:rsid w:val="008A02F6"/>
    <w:rsid w:val="008A1B56"/>
    <w:rsid w:val="008A3E29"/>
    <w:rsid w:val="008A5B81"/>
    <w:rsid w:val="008A5BBD"/>
    <w:rsid w:val="008A6ACF"/>
    <w:rsid w:val="008A6C3C"/>
    <w:rsid w:val="008A6D8E"/>
    <w:rsid w:val="008B1891"/>
    <w:rsid w:val="008B2543"/>
    <w:rsid w:val="008B2BEB"/>
    <w:rsid w:val="008B2CD4"/>
    <w:rsid w:val="008B3B03"/>
    <w:rsid w:val="008B4886"/>
    <w:rsid w:val="008B579F"/>
    <w:rsid w:val="008B5C14"/>
    <w:rsid w:val="008B65B9"/>
    <w:rsid w:val="008B76B1"/>
    <w:rsid w:val="008C27E9"/>
    <w:rsid w:val="008C4098"/>
    <w:rsid w:val="008C4B86"/>
    <w:rsid w:val="008C4D7E"/>
    <w:rsid w:val="008C52A5"/>
    <w:rsid w:val="008C56EA"/>
    <w:rsid w:val="008C5E21"/>
    <w:rsid w:val="008C67A8"/>
    <w:rsid w:val="008C6B95"/>
    <w:rsid w:val="008C6E59"/>
    <w:rsid w:val="008C71CC"/>
    <w:rsid w:val="008C7A8C"/>
    <w:rsid w:val="008D0015"/>
    <w:rsid w:val="008D352B"/>
    <w:rsid w:val="008D40B3"/>
    <w:rsid w:val="008D525F"/>
    <w:rsid w:val="008D786B"/>
    <w:rsid w:val="008E1697"/>
    <w:rsid w:val="008E26CD"/>
    <w:rsid w:val="008E2F6B"/>
    <w:rsid w:val="008E31F2"/>
    <w:rsid w:val="008E369B"/>
    <w:rsid w:val="008E43DA"/>
    <w:rsid w:val="008E5647"/>
    <w:rsid w:val="008E62A0"/>
    <w:rsid w:val="008E79DC"/>
    <w:rsid w:val="008F0253"/>
    <w:rsid w:val="008F0562"/>
    <w:rsid w:val="008F06D1"/>
    <w:rsid w:val="008F165A"/>
    <w:rsid w:val="008F22B2"/>
    <w:rsid w:val="008F2EC4"/>
    <w:rsid w:val="008F367A"/>
    <w:rsid w:val="008F5AFC"/>
    <w:rsid w:val="008F7778"/>
    <w:rsid w:val="00900863"/>
    <w:rsid w:val="00900970"/>
    <w:rsid w:val="0090246D"/>
    <w:rsid w:val="0090292B"/>
    <w:rsid w:val="00903FE9"/>
    <w:rsid w:val="00904057"/>
    <w:rsid w:val="0090665D"/>
    <w:rsid w:val="00906A69"/>
    <w:rsid w:val="00906DEC"/>
    <w:rsid w:val="0090782C"/>
    <w:rsid w:val="00910B3B"/>
    <w:rsid w:val="00910D11"/>
    <w:rsid w:val="00910FAB"/>
    <w:rsid w:val="00911739"/>
    <w:rsid w:val="00911AF7"/>
    <w:rsid w:val="00914D10"/>
    <w:rsid w:val="00915281"/>
    <w:rsid w:val="009154C1"/>
    <w:rsid w:val="00915CF6"/>
    <w:rsid w:val="00916B6A"/>
    <w:rsid w:val="00916C26"/>
    <w:rsid w:val="009172AA"/>
    <w:rsid w:val="009202DD"/>
    <w:rsid w:val="00920C67"/>
    <w:rsid w:val="00921AF5"/>
    <w:rsid w:val="0092213E"/>
    <w:rsid w:val="00930150"/>
    <w:rsid w:val="009309D6"/>
    <w:rsid w:val="00930E9D"/>
    <w:rsid w:val="0093140E"/>
    <w:rsid w:val="00932921"/>
    <w:rsid w:val="00932DA5"/>
    <w:rsid w:val="00933287"/>
    <w:rsid w:val="00935CE8"/>
    <w:rsid w:val="00941DD4"/>
    <w:rsid w:val="00943475"/>
    <w:rsid w:val="0094391F"/>
    <w:rsid w:val="00943AF0"/>
    <w:rsid w:val="00944E3D"/>
    <w:rsid w:val="0094670E"/>
    <w:rsid w:val="00951526"/>
    <w:rsid w:val="009515E6"/>
    <w:rsid w:val="00951847"/>
    <w:rsid w:val="00952D3D"/>
    <w:rsid w:val="00953ACF"/>
    <w:rsid w:val="00954283"/>
    <w:rsid w:val="00954559"/>
    <w:rsid w:val="00954B54"/>
    <w:rsid w:val="00954D63"/>
    <w:rsid w:val="0095559C"/>
    <w:rsid w:val="009564A0"/>
    <w:rsid w:val="009564E3"/>
    <w:rsid w:val="00956B5A"/>
    <w:rsid w:val="00956FAE"/>
    <w:rsid w:val="00960FE0"/>
    <w:rsid w:val="009625A3"/>
    <w:rsid w:val="00962BBA"/>
    <w:rsid w:val="00962BD5"/>
    <w:rsid w:val="00962E30"/>
    <w:rsid w:val="009631B9"/>
    <w:rsid w:val="009645C3"/>
    <w:rsid w:val="00964AB5"/>
    <w:rsid w:val="0096509F"/>
    <w:rsid w:val="00965B0B"/>
    <w:rsid w:val="00966AF5"/>
    <w:rsid w:val="009670F5"/>
    <w:rsid w:val="00967913"/>
    <w:rsid w:val="00971862"/>
    <w:rsid w:val="0097258B"/>
    <w:rsid w:val="0097290E"/>
    <w:rsid w:val="00973534"/>
    <w:rsid w:val="00976493"/>
    <w:rsid w:val="0097782A"/>
    <w:rsid w:val="00977BDA"/>
    <w:rsid w:val="00977C79"/>
    <w:rsid w:val="00980236"/>
    <w:rsid w:val="0098142C"/>
    <w:rsid w:val="009814EE"/>
    <w:rsid w:val="00981A06"/>
    <w:rsid w:val="00982821"/>
    <w:rsid w:val="0098382C"/>
    <w:rsid w:val="0098389F"/>
    <w:rsid w:val="009848B1"/>
    <w:rsid w:val="00985B82"/>
    <w:rsid w:val="009865B5"/>
    <w:rsid w:val="0098663E"/>
    <w:rsid w:val="00987197"/>
    <w:rsid w:val="0099231D"/>
    <w:rsid w:val="00992B5D"/>
    <w:rsid w:val="0099464B"/>
    <w:rsid w:val="00996DE5"/>
    <w:rsid w:val="009975F3"/>
    <w:rsid w:val="009A263C"/>
    <w:rsid w:val="009A2A48"/>
    <w:rsid w:val="009A44E3"/>
    <w:rsid w:val="009A56F1"/>
    <w:rsid w:val="009B0C0A"/>
    <w:rsid w:val="009B0C96"/>
    <w:rsid w:val="009B1F23"/>
    <w:rsid w:val="009B3760"/>
    <w:rsid w:val="009B3D64"/>
    <w:rsid w:val="009B40C9"/>
    <w:rsid w:val="009B50EA"/>
    <w:rsid w:val="009B57E2"/>
    <w:rsid w:val="009B6209"/>
    <w:rsid w:val="009B7F26"/>
    <w:rsid w:val="009C0525"/>
    <w:rsid w:val="009C1FB8"/>
    <w:rsid w:val="009C2F5E"/>
    <w:rsid w:val="009C3860"/>
    <w:rsid w:val="009C3D6F"/>
    <w:rsid w:val="009C4BE8"/>
    <w:rsid w:val="009C530D"/>
    <w:rsid w:val="009C57D4"/>
    <w:rsid w:val="009C5C9C"/>
    <w:rsid w:val="009C5D54"/>
    <w:rsid w:val="009C67A9"/>
    <w:rsid w:val="009C720F"/>
    <w:rsid w:val="009C744D"/>
    <w:rsid w:val="009D13DE"/>
    <w:rsid w:val="009D4A3A"/>
    <w:rsid w:val="009D5FFD"/>
    <w:rsid w:val="009D63A5"/>
    <w:rsid w:val="009D7386"/>
    <w:rsid w:val="009E111E"/>
    <w:rsid w:val="009E1F3B"/>
    <w:rsid w:val="009E263C"/>
    <w:rsid w:val="009E2936"/>
    <w:rsid w:val="009E36F1"/>
    <w:rsid w:val="009E4658"/>
    <w:rsid w:val="009E4766"/>
    <w:rsid w:val="009E5504"/>
    <w:rsid w:val="009E5772"/>
    <w:rsid w:val="009E639E"/>
    <w:rsid w:val="009E6DEA"/>
    <w:rsid w:val="009E73B2"/>
    <w:rsid w:val="009F0C85"/>
    <w:rsid w:val="009F1536"/>
    <w:rsid w:val="009F269C"/>
    <w:rsid w:val="009F2A7F"/>
    <w:rsid w:val="009F2C17"/>
    <w:rsid w:val="009F2F03"/>
    <w:rsid w:val="009F45EC"/>
    <w:rsid w:val="009F5FE6"/>
    <w:rsid w:val="009F695D"/>
    <w:rsid w:val="009F7179"/>
    <w:rsid w:val="00A01E19"/>
    <w:rsid w:val="00A02B18"/>
    <w:rsid w:val="00A05554"/>
    <w:rsid w:val="00A05EC8"/>
    <w:rsid w:val="00A0616A"/>
    <w:rsid w:val="00A10AB8"/>
    <w:rsid w:val="00A10CAF"/>
    <w:rsid w:val="00A115D5"/>
    <w:rsid w:val="00A11EE5"/>
    <w:rsid w:val="00A1323C"/>
    <w:rsid w:val="00A135E2"/>
    <w:rsid w:val="00A158C3"/>
    <w:rsid w:val="00A15C17"/>
    <w:rsid w:val="00A15E09"/>
    <w:rsid w:val="00A1696C"/>
    <w:rsid w:val="00A17351"/>
    <w:rsid w:val="00A178F6"/>
    <w:rsid w:val="00A2083C"/>
    <w:rsid w:val="00A215AA"/>
    <w:rsid w:val="00A228B2"/>
    <w:rsid w:val="00A237DA"/>
    <w:rsid w:val="00A248E5"/>
    <w:rsid w:val="00A249E4"/>
    <w:rsid w:val="00A251A7"/>
    <w:rsid w:val="00A260C7"/>
    <w:rsid w:val="00A264A9"/>
    <w:rsid w:val="00A32CD9"/>
    <w:rsid w:val="00A3796E"/>
    <w:rsid w:val="00A40329"/>
    <w:rsid w:val="00A41442"/>
    <w:rsid w:val="00A43FF3"/>
    <w:rsid w:val="00A44E77"/>
    <w:rsid w:val="00A45367"/>
    <w:rsid w:val="00A46F36"/>
    <w:rsid w:val="00A47F64"/>
    <w:rsid w:val="00A51627"/>
    <w:rsid w:val="00A532B6"/>
    <w:rsid w:val="00A5431C"/>
    <w:rsid w:val="00A549AD"/>
    <w:rsid w:val="00A552F2"/>
    <w:rsid w:val="00A55605"/>
    <w:rsid w:val="00A557C3"/>
    <w:rsid w:val="00A56238"/>
    <w:rsid w:val="00A567A2"/>
    <w:rsid w:val="00A575A5"/>
    <w:rsid w:val="00A60695"/>
    <w:rsid w:val="00A60D4D"/>
    <w:rsid w:val="00A62445"/>
    <w:rsid w:val="00A63AE2"/>
    <w:rsid w:val="00A63BFE"/>
    <w:rsid w:val="00A644CA"/>
    <w:rsid w:val="00A7150C"/>
    <w:rsid w:val="00A71F70"/>
    <w:rsid w:val="00A738AA"/>
    <w:rsid w:val="00A74072"/>
    <w:rsid w:val="00A74FC4"/>
    <w:rsid w:val="00A75C92"/>
    <w:rsid w:val="00A76252"/>
    <w:rsid w:val="00A80379"/>
    <w:rsid w:val="00A80DAE"/>
    <w:rsid w:val="00A8288B"/>
    <w:rsid w:val="00A83E3C"/>
    <w:rsid w:val="00A861AB"/>
    <w:rsid w:val="00A868B6"/>
    <w:rsid w:val="00A86D5F"/>
    <w:rsid w:val="00A86E49"/>
    <w:rsid w:val="00A8746B"/>
    <w:rsid w:val="00A87A75"/>
    <w:rsid w:val="00A91A3A"/>
    <w:rsid w:val="00A9200C"/>
    <w:rsid w:val="00A93103"/>
    <w:rsid w:val="00A93EA8"/>
    <w:rsid w:val="00A94527"/>
    <w:rsid w:val="00A94E52"/>
    <w:rsid w:val="00A96BB0"/>
    <w:rsid w:val="00AA038A"/>
    <w:rsid w:val="00AA08C9"/>
    <w:rsid w:val="00AA0DA2"/>
    <w:rsid w:val="00AA102C"/>
    <w:rsid w:val="00AA2683"/>
    <w:rsid w:val="00AA3113"/>
    <w:rsid w:val="00AA4406"/>
    <w:rsid w:val="00AA5E63"/>
    <w:rsid w:val="00AA61A8"/>
    <w:rsid w:val="00AA6BFD"/>
    <w:rsid w:val="00AA7F14"/>
    <w:rsid w:val="00AB0EE3"/>
    <w:rsid w:val="00AB259C"/>
    <w:rsid w:val="00AB3A0B"/>
    <w:rsid w:val="00AB4FCA"/>
    <w:rsid w:val="00AB5987"/>
    <w:rsid w:val="00AB6C6E"/>
    <w:rsid w:val="00AB6FDE"/>
    <w:rsid w:val="00AB7EAF"/>
    <w:rsid w:val="00AC1033"/>
    <w:rsid w:val="00AC289B"/>
    <w:rsid w:val="00AC5E6E"/>
    <w:rsid w:val="00AD029C"/>
    <w:rsid w:val="00AD0BDF"/>
    <w:rsid w:val="00AD0E2F"/>
    <w:rsid w:val="00AD20FF"/>
    <w:rsid w:val="00AD2792"/>
    <w:rsid w:val="00AD4383"/>
    <w:rsid w:val="00AD5DC0"/>
    <w:rsid w:val="00AD6F84"/>
    <w:rsid w:val="00AD7CB3"/>
    <w:rsid w:val="00AD7D20"/>
    <w:rsid w:val="00AE133F"/>
    <w:rsid w:val="00AE5D82"/>
    <w:rsid w:val="00AE6025"/>
    <w:rsid w:val="00AF0B1C"/>
    <w:rsid w:val="00AF0E48"/>
    <w:rsid w:val="00AF15E8"/>
    <w:rsid w:val="00AF1B50"/>
    <w:rsid w:val="00AF602A"/>
    <w:rsid w:val="00AF6DEB"/>
    <w:rsid w:val="00AF76CF"/>
    <w:rsid w:val="00AF7E42"/>
    <w:rsid w:val="00B001F7"/>
    <w:rsid w:val="00B00E25"/>
    <w:rsid w:val="00B0249C"/>
    <w:rsid w:val="00B029B6"/>
    <w:rsid w:val="00B033FA"/>
    <w:rsid w:val="00B06677"/>
    <w:rsid w:val="00B12D80"/>
    <w:rsid w:val="00B156DE"/>
    <w:rsid w:val="00B168E9"/>
    <w:rsid w:val="00B16B3B"/>
    <w:rsid w:val="00B17672"/>
    <w:rsid w:val="00B17A69"/>
    <w:rsid w:val="00B2259A"/>
    <w:rsid w:val="00B2373C"/>
    <w:rsid w:val="00B239CD"/>
    <w:rsid w:val="00B23ACD"/>
    <w:rsid w:val="00B247EC"/>
    <w:rsid w:val="00B24CAE"/>
    <w:rsid w:val="00B265A3"/>
    <w:rsid w:val="00B2748D"/>
    <w:rsid w:val="00B30428"/>
    <w:rsid w:val="00B3064E"/>
    <w:rsid w:val="00B3122D"/>
    <w:rsid w:val="00B31C93"/>
    <w:rsid w:val="00B34104"/>
    <w:rsid w:val="00B3590D"/>
    <w:rsid w:val="00B35C57"/>
    <w:rsid w:val="00B40361"/>
    <w:rsid w:val="00B410D3"/>
    <w:rsid w:val="00B414DB"/>
    <w:rsid w:val="00B420F3"/>
    <w:rsid w:val="00B4466D"/>
    <w:rsid w:val="00B449A3"/>
    <w:rsid w:val="00B45577"/>
    <w:rsid w:val="00B46810"/>
    <w:rsid w:val="00B51EB9"/>
    <w:rsid w:val="00B53967"/>
    <w:rsid w:val="00B54604"/>
    <w:rsid w:val="00B550A9"/>
    <w:rsid w:val="00B5660B"/>
    <w:rsid w:val="00B605F6"/>
    <w:rsid w:val="00B702B6"/>
    <w:rsid w:val="00B70ADD"/>
    <w:rsid w:val="00B70CD9"/>
    <w:rsid w:val="00B72A60"/>
    <w:rsid w:val="00B737C7"/>
    <w:rsid w:val="00B73A4B"/>
    <w:rsid w:val="00B745FF"/>
    <w:rsid w:val="00B74D66"/>
    <w:rsid w:val="00B74E57"/>
    <w:rsid w:val="00B8119A"/>
    <w:rsid w:val="00B81290"/>
    <w:rsid w:val="00B8146A"/>
    <w:rsid w:val="00B81C54"/>
    <w:rsid w:val="00B81C89"/>
    <w:rsid w:val="00B82422"/>
    <w:rsid w:val="00B875B4"/>
    <w:rsid w:val="00B9175B"/>
    <w:rsid w:val="00B9264F"/>
    <w:rsid w:val="00B93D53"/>
    <w:rsid w:val="00B94C8E"/>
    <w:rsid w:val="00B9520F"/>
    <w:rsid w:val="00B95404"/>
    <w:rsid w:val="00B96EA0"/>
    <w:rsid w:val="00B96FC5"/>
    <w:rsid w:val="00BA0970"/>
    <w:rsid w:val="00BA0AB5"/>
    <w:rsid w:val="00BA0DC5"/>
    <w:rsid w:val="00BA1C3B"/>
    <w:rsid w:val="00BA1E36"/>
    <w:rsid w:val="00BA1F0B"/>
    <w:rsid w:val="00BA2A5A"/>
    <w:rsid w:val="00BA329A"/>
    <w:rsid w:val="00BA358C"/>
    <w:rsid w:val="00BA4459"/>
    <w:rsid w:val="00BA7CB9"/>
    <w:rsid w:val="00BB00E1"/>
    <w:rsid w:val="00BB2017"/>
    <w:rsid w:val="00BB24D0"/>
    <w:rsid w:val="00BB4605"/>
    <w:rsid w:val="00BB5074"/>
    <w:rsid w:val="00BC0078"/>
    <w:rsid w:val="00BC076E"/>
    <w:rsid w:val="00BC4341"/>
    <w:rsid w:val="00BC501C"/>
    <w:rsid w:val="00BC58CC"/>
    <w:rsid w:val="00BC7F53"/>
    <w:rsid w:val="00BD240B"/>
    <w:rsid w:val="00BD2B93"/>
    <w:rsid w:val="00BD369B"/>
    <w:rsid w:val="00BD3766"/>
    <w:rsid w:val="00BD3D28"/>
    <w:rsid w:val="00BD41E9"/>
    <w:rsid w:val="00BD547C"/>
    <w:rsid w:val="00BD6430"/>
    <w:rsid w:val="00BD6A8C"/>
    <w:rsid w:val="00BD7685"/>
    <w:rsid w:val="00BD7C0D"/>
    <w:rsid w:val="00BD7FE0"/>
    <w:rsid w:val="00BE1F53"/>
    <w:rsid w:val="00BE3313"/>
    <w:rsid w:val="00BE59FB"/>
    <w:rsid w:val="00BE6923"/>
    <w:rsid w:val="00BF0A60"/>
    <w:rsid w:val="00BF2884"/>
    <w:rsid w:val="00BF2F77"/>
    <w:rsid w:val="00BF39DA"/>
    <w:rsid w:val="00BF3B7A"/>
    <w:rsid w:val="00BF48CE"/>
    <w:rsid w:val="00BF52F0"/>
    <w:rsid w:val="00BF587C"/>
    <w:rsid w:val="00BF6AB5"/>
    <w:rsid w:val="00BF7B3F"/>
    <w:rsid w:val="00C01174"/>
    <w:rsid w:val="00C02994"/>
    <w:rsid w:val="00C03E18"/>
    <w:rsid w:val="00C042B5"/>
    <w:rsid w:val="00C04D49"/>
    <w:rsid w:val="00C0611F"/>
    <w:rsid w:val="00C0648A"/>
    <w:rsid w:val="00C06681"/>
    <w:rsid w:val="00C071CD"/>
    <w:rsid w:val="00C075F3"/>
    <w:rsid w:val="00C11C58"/>
    <w:rsid w:val="00C145E4"/>
    <w:rsid w:val="00C14B60"/>
    <w:rsid w:val="00C15605"/>
    <w:rsid w:val="00C2043D"/>
    <w:rsid w:val="00C2372B"/>
    <w:rsid w:val="00C24155"/>
    <w:rsid w:val="00C26776"/>
    <w:rsid w:val="00C277B2"/>
    <w:rsid w:val="00C3058C"/>
    <w:rsid w:val="00C315D4"/>
    <w:rsid w:val="00C3253F"/>
    <w:rsid w:val="00C32A36"/>
    <w:rsid w:val="00C35B37"/>
    <w:rsid w:val="00C36511"/>
    <w:rsid w:val="00C4008D"/>
    <w:rsid w:val="00C40495"/>
    <w:rsid w:val="00C407FB"/>
    <w:rsid w:val="00C40F4D"/>
    <w:rsid w:val="00C4124A"/>
    <w:rsid w:val="00C416B4"/>
    <w:rsid w:val="00C417FB"/>
    <w:rsid w:val="00C433FB"/>
    <w:rsid w:val="00C44054"/>
    <w:rsid w:val="00C45A32"/>
    <w:rsid w:val="00C46181"/>
    <w:rsid w:val="00C5078C"/>
    <w:rsid w:val="00C5152D"/>
    <w:rsid w:val="00C51D81"/>
    <w:rsid w:val="00C53370"/>
    <w:rsid w:val="00C54813"/>
    <w:rsid w:val="00C55995"/>
    <w:rsid w:val="00C57C4D"/>
    <w:rsid w:val="00C57E2C"/>
    <w:rsid w:val="00C60307"/>
    <w:rsid w:val="00C6059B"/>
    <w:rsid w:val="00C61D79"/>
    <w:rsid w:val="00C61D91"/>
    <w:rsid w:val="00C6230E"/>
    <w:rsid w:val="00C62E53"/>
    <w:rsid w:val="00C63005"/>
    <w:rsid w:val="00C64193"/>
    <w:rsid w:val="00C642DF"/>
    <w:rsid w:val="00C663C6"/>
    <w:rsid w:val="00C66B60"/>
    <w:rsid w:val="00C67FF1"/>
    <w:rsid w:val="00C701CD"/>
    <w:rsid w:val="00C705B0"/>
    <w:rsid w:val="00C721E8"/>
    <w:rsid w:val="00C741E5"/>
    <w:rsid w:val="00C75001"/>
    <w:rsid w:val="00C75A0C"/>
    <w:rsid w:val="00C76A9E"/>
    <w:rsid w:val="00C76BAF"/>
    <w:rsid w:val="00C77C64"/>
    <w:rsid w:val="00C77CD7"/>
    <w:rsid w:val="00C8012B"/>
    <w:rsid w:val="00C804F9"/>
    <w:rsid w:val="00C80718"/>
    <w:rsid w:val="00C83162"/>
    <w:rsid w:val="00C836C7"/>
    <w:rsid w:val="00C83DC6"/>
    <w:rsid w:val="00C84257"/>
    <w:rsid w:val="00C8453E"/>
    <w:rsid w:val="00C863E2"/>
    <w:rsid w:val="00C8710A"/>
    <w:rsid w:val="00C902BD"/>
    <w:rsid w:val="00C92A8C"/>
    <w:rsid w:val="00C93D6B"/>
    <w:rsid w:val="00C953A6"/>
    <w:rsid w:val="00C95407"/>
    <w:rsid w:val="00C96747"/>
    <w:rsid w:val="00C973C4"/>
    <w:rsid w:val="00C977B4"/>
    <w:rsid w:val="00CA3E96"/>
    <w:rsid w:val="00CA40A0"/>
    <w:rsid w:val="00CA40D2"/>
    <w:rsid w:val="00CA4839"/>
    <w:rsid w:val="00CA7C86"/>
    <w:rsid w:val="00CB4202"/>
    <w:rsid w:val="00CB52A1"/>
    <w:rsid w:val="00CB566B"/>
    <w:rsid w:val="00CB704E"/>
    <w:rsid w:val="00CC03DB"/>
    <w:rsid w:val="00CC1715"/>
    <w:rsid w:val="00CC1F81"/>
    <w:rsid w:val="00CC2147"/>
    <w:rsid w:val="00CC228B"/>
    <w:rsid w:val="00CC3315"/>
    <w:rsid w:val="00CC3D82"/>
    <w:rsid w:val="00CC47BA"/>
    <w:rsid w:val="00CC5288"/>
    <w:rsid w:val="00CC54EF"/>
    <w:rsid w:val="00CD14A5"/>
    <w:rsid w:val="00CD1AFA"/>
    <w:rsid w:val="00CD23CC"/>
    <w:rsid w:val="00CD264B"/>
    <w:rsid w:val="00CD28AF"/>
    <w:rsid w:val="00CD2FBF"/>
    <w:rsid w:val="00CD54CF"/>
    <w:rsid w:val="00CD6D03"/>
    <w:rsid w:val="00CE0F96"/>
    <w:rsid w:val="00CE19C6"/>
    <w:rsid w:val="00CE2FAA"/>
    <w:rsid w:val="00CE3397"/>
    <w:rsid w:val="00CE3D09"/>
    <w:rsid w:val="00CE4530"/>
    <w:rsid w:val="00CE4B47"/>
    <w:rsid w:val="00CE5DB2"/>
    <w:rsid w:val="00CE7686"/>
    <w:rsid w:val="00CF0635"/>
    <w:rsid w:val="00CF1A58"/>
    <w:rsid w:val="00CF2623"/>
    <w:rsid w:val="00CF2A13"/>
    <w:rsid w:val="00CF2A1A"/>
    <w:rsid w:val="00CF32EF"/>
    <w:rsid w:val="00CF4A29"/>
    <w:rsid w:val="00CF4E43"/>
    <w:rsid w:val="00CF5251"/>
    <w:rsid w:val="00CF6403"/>
    <w:rsid w:val="00CF6C14"/>
    <w:rsid w:val="00CF7511"/>
    <w:rsid w:val="00D010C1"/>
    <w:rsid w:val="00D03932"/>
    <w:rsid w:val="00D04C12"/>
    <w:rsid w:val="00D07E08"/>
    <w:rsid w:val="00D1014C"/>
    <w:rsid w:val="00D11D4D"/>
    <w:rsid w:val="00D1224F"/>
    <w:rsid w:val="00D1318D"/>
    <w:rsid w:val="00D1350E"/>
    <w:rsid w:val="00D14BAB"/>
    <w:rsid w:val="00D151F8"/>
    <w:rsid w:val="00D17858"/>
    <w:rsid w:val="00D17DEF"/>
    <w:rsid w:val="00D24BD5"/>
    <w:rsid w:val="00D25136"/>
    <w:rsid w:val="00D2680D"/>
    <w:rsid w:val="00D302CC"/>
    <w:rsid w:val="00D303E6"/>
    <w:rsid w:val="00D30878"/>
    <w:rsid w:val="00D3410E"/>
    <w:rsid w:val="00D41199"/>
    <w:rsid w:val="00D416CF"/>
    <w:rsid w:val="00D42855"/>
    <w:rsid w:val="00D42FFF"/>
    <w:rsid w:val="00D43DF9"/>
    <w:rsid w:val="00D45E82"/>
    <w:rsid w:val="00D4640B"/>
    <w:rsid w:val="00D46E48"/>
    <w:rsid w:val="00D47764"/>
    <w:rsid w:val="00D4797B"/>
    <w:rsid w:val="00D530F6"/>
    <w:rsid w:val="00D54DB9"/>
    <w:rsid w:val="00D5526F"/>
    <w:rsid w:val="00D5549E"/>
    <w:rsid w:val="00D55974"/>
    <w:rsid w:val="00D56035"/>
    <w:rsid w:val="00D60BDA"/>
    <w:rsid w:val="00D614AF"/>
    <w:rsid w:val="00D61838"/>
    <w:rsid w:val="00D6212C"/>
    <w:rsid w:val="00D629A3"/>
    <w:rsid w:val="00D62D4D"/>
    <w:rsid w:val="00D63881"/>
    <w:rsid w:val="00D64B4F"/>
    <w:rsid w:val="00D64FD4"/>
    <w:rsid w:val="00D66925"/>
    <w:rsid w:val="00D66B60"/>
    <w:rsid w:val="00D66F4B"/>
    <w:rsid w:val="00D7038B"/>
    <w:rsid w:val="00D717C5"/>
    <w:rsid w:val="00D72E12"/>
    <w:rsid w:val="00D73164"/>
    <w:rsid w:val="00D734DA"/>
    <w:rsid w:val="00D73883"/>
    <w:rsid w:val="00D75C1A"/>
    <w:rsid w:val="00D76B69"/>
    <w:rsid w:val="00D76F1B"/>
    <w:rsid w:val="00D80922"/>
    <w:rsid w:val="00D8225A"/>
    <w:rsid w:val="00D83F9B"/>
    <w:rsid w:val="00D84745"/>
    <w:rsid w:val="00D87444"/>
    <w:rsid w:val="00D9011A"/>
    <w:rsid w:val="00D9100B"/>
    <w:rsid w:val="00D91593"/>
    <w:rsid w:val="00D92392"/>
    <w:rsid w:val="00D92CD1"/>
    <w:rsid w:val="00D9300D"/>
    <w:rsid w:val="00D93381"/>
    <w:rsid w:val="00D940D1"/>
    <w:rsid w:val="00D9454B"/>
    <w:rsid w:val="00D950C4"/>
    <w:rsid w:val="00D9654F"/>
    <w:rsid w:val="00D97B7D"/>
    <w:rsid w:val="00DA3410"/>
    <w:rsid w:val="00DA670E"/>
    <w:rsid w:val="00DA7B39"/>
    <w:rsid w:val="00DB088B"/>
    <w:rsid w:val="00DB102F"/>
    <w:rsid w:val="00DB196B"/>
    <w:rsid w:val="00DB1F22"/>
    <w:rsid w:val="00DB2596"/>
    <w:rsid w:val="00DB3451"/>
    <w:rsid w:val="00DB41D5"/>
    <w:rsid w:val="00DB4DAD"/>
    <w:rsid w:val="00DB521F"/>
    <w:rsid w:val="00DB66A1"/>
    <w:rsid w:val="00DB6B76"/>
    <w:rsid w:val="00DB7843"/>
    <w:rsid w:val="00DC0035"/>
    <w:rsid w:val="00DC03F5"/>
    <w:rsid w:val="00DC0BEE"/>
    <w:rsid w:val="00DC0E1C"/>
    <w:rsid w:val="00DC2CE3"/>
    <w:rsid w:val="00DC2F7F"/>
    <w:rsid w:val="00DC43D1"/>
    <w:rsid w:val="00DC49E4"/>
    <w:rsid w:val="00DC500B"/>
    <w:rsid w:val="00DC6558"/>
    <w:rsid w:val="00DC6E71"/>
    <w:rsid w:val="00DC719C"/>
    <w:rsid w:val="00DD19AD"/>
    <w:rsid w:val="00DD4370"/>
    <w:rsid w:val="00DD62A7"/>
    <w:rsid w:val="00DE02EB"/>
    <w:rsid w:val="00DE0847"/>
    <w:rsid w:val="00DE1A3E"/>
    <w:rsid w:val="00DE2EAE"/>
    <w:rsid w:val="00DE4E44"/>
    <w:rsid w:val="00DE50CD"/>
    <w:rsid w:val="00DE605B"/>
    <w:rsid w:val="00DE6135"/>
    <w:rsid w:val="00DF0C23"/>
    <w:rsid w:val="00DF19F6"/>
    <w:rsid w:val="00DF21FF"/>
    <w:rsid w:val="00DF3536"/>
    <w:rsid w:val="00DF51E3"/>
    <w:rsid w:val="00DF53C3"/>
    <w:rsid w:val="00DF5573"/>
    <w:rsid w:val="00DF6AF7"/>
    <w:rsid w:val="00DF736B"/>
    <w:rsid w:val="00E0076B"/>
    <w:rsid w:val="00E03FB7"/>
    <w:rsid w:val="00E05800"/>
    <w:rsid w:val="00E0632F"/>
    <w:rsid w:val="00E06D3C"/>
    <w:rsid w:val="00E12DCE"/>
    <w:rsid w:val="00E14B44"/>
    <w:rsid w:val="00E15EDC"/>
    <w:rsid w:val="00E15FCE"/>
    <w:rsid w:val="00E16357"/>
    <w:rsid w:val="00E16F86"/>
    <w:rsid w:val="00E174B2"/>
    <w:rsid w:val="00E2076F"/>
    <w:rsid w:val="00E212DE"/>
    <w:rsid w:val="00E22078"/>
    <w:rsid w:val="00E22612"/>
    <w:rsid w:val="00E2486A"/>
    <w:rsid w:val="00E27473"/>
    <w:rsid w:val="00E279C3"/>
    <w:rsid w:val="00E3260B"/>
    <w:rsid w:val="00E331BF"/>
    <w:rsid w:val="00E35499"/>
    <w:rsid w:val="00E35CE4"/>
    <w:rsid w:val="00E37186"/>
    <w:rsid w:val="00E37635"/>
    <w:rsid w:val="00E37BFD"/>
    <w:rsid w:val="00E40AC3"/>
    <w:rsid w:val="00E43952"/>
    <w:rsid w:val="00E43FC9"/>
    <w:rsid w:val="00E44C1B"/>
    <w:rsid w:val="00E468A6"/>
    <w:rsid w:val="00E501BF"/>
    <w:rsid w:val="00E50CBD"/>
    <w:rsid w:val="00E51CEB"/>
    <w:rsid w:val="00E529EE"/>
    <w:rsid w:val="00E532C1"/>
    <w:rsid w:val="00E536A7"/>
    <w:rsid w:val="00E5420F"/>
    <w:rsid w:val="00E55FF2"/>
    <w:rsid w:val="00E56B81"/>
    <w:rsid w:val="00E57378"/>
    <w:rsid w:val="00E60D77"/>
    <w:rsid w:val="00E61212"/>
    <w:rsid w:val="00E61D26"/>
    <w:rsid w:val="00E62EEC"/>
    <w:rsid w:val="00E651CF"/>
    <w:rsid w:val="00E653C7"/>
    <w:rsid w:val="00E65CDC"/>
    <w:rsid w:val="00E664EB"/>
    <w:rsid w:val="00E70C34"/>
    <w:rsid w:val="00E71A03"/>
    <w:rsid w:val="00E73D22"/>
    <w:rsid w:val="00E77388"/>
    <w:rsid w:val="00E8326A"/>
    <w:rsid w:val="00E90333"/>
    <w:rsid w:val="00E919F1"/>
    <w:rsid w:val="00E92325"/>
    <w:rsid w:val="00E92DEE"/>
    <w:rsid w:val="00E932CD"/>
    <w:rsid w:val="00E93428"/>
    <w:rsid w:val="00E934A7"/>
    <w:rsid w:val="00E94D25"/>
    <w:rsid w:val="00E9638B"/>
    <w:rsid w:val="00E96A57"/>
    <w:rsid w:val="00E973F2"/>
    <w:rsid w:val="00EA0785"/>
    <w:rsid w:val="00EA1C84"/>
    <w:rsid w:val="00EA2C53"/>
    <w:rsid w:val="00EA2D67"/>
    <w:rsid w:val="00EA30EA"/>
    <w:rsid w:val="00EA3BA7"/>
    <w:rsid w:val="00EA4D89"/>
    <w:rsid w:val="00EA4EC5"/>
    <w:rsid w:val="00EA5041"/>
    <w:rsid w:val="00EA558A"/>
    <w:rsid w:val="00EA59E1"/>
    <w:rsid w:val="00EA646C"/>
    <w:rsid w:val="00EB1370"/>
    <w:rsid w:val="00EB1F7C"/>
    <w:rsid w:val="00EB3F7E"/>
    <w:rsid w:val="00EB7888"/>
    <w:rsid w:val="00EC0142"/>
    <w:rsid w:val="00EC0352"/>
    <w:rsid w:val="00EC12C2"/>
    <w:rsid w:val="00EC2AE3"/>
    <w:rsid w:val="00EC49E5"/>
    <w:rsid w:val="00EC4EDE"/>
    <w:rsid w:val="00EC560E"/>
    <w:rsid w:val="00EC6BA7"/>
    <w:rsid w:val="00ED0479"/>
    <w:rsid w:val="00ED1272"/>
    <w:rsid w:val="00ED1CF1"/>
    <w:rsid w:val="00ED2F40"/>
    <w:rsid w:val="00ED4887"/>
    <w:rsid w:val="00ED6623"/>
    <w:rsid w:val="00ED67E0"/>
    <w:rsid w:val="00EE6841"/>
    <w:rsid w:val="00EE6A85"/>
    <w:rsid w:val="00EE6C78"/>
    <w:rsid w:val="00EE7D3F"/>
    <w:rsid w:val="00EF00CB"/>
    <w:rsid w:val="00EF2B62"/>
    <w:rsid w:val="00EF31DF"/>
    <w:rsid w:val="00EF3360"/>
    <w:rsid w:val="00EF55D5"/>
    <w:rsid w:val="00EF6594"/>
    <w:rsid w:val="00EF66EA"/>
    <w:rsid w:val="00F03E5A"/>
    <w:rsid w:val="00F06974"/>
    <w:rsid w:val="00F071D9"/>
    <w:rsid w:val="00F07BB5"/>
    <w:rsid w:val="00F105F0"/>
    <w:rsid w:val="00F11779"/>
    <w:rsid w:val="00F120BC"/>
    <w:rsid w:val="00F12751"/>
    <w:rsid w:val="00F15B49"/>
    <w:rsid w:val="00F166B7"/>
    <w:rsid w:val="00F169C3"/>
    <w:rsid w:val="00F20872"/>
    <w:rsid w:val="00F20D03"/>
    <w:rsid w:val="00F214AF"/>
    <w:rsid w:val="00F21719"/>
    <w:rsid w:val="00F21952"/>
    <w:rsid w:val="00F21E60"/>
    <w:rsid w:val="00F224B0"/>
    <w:rsid w:val="00F22FB3"/>
    <w:rsid w:val="00F24165"/>
    <w:rsid w:val="00F24EB7"/>
    <w:rsid w:val="00F2636D"/>
    <w:rsid w:val="00F265ED"/>
    <w:rsid w:val="00F26A19"/>
    <w:rsid w:val="00F31E6A"/>
    <w:rsid w:val="00F335D1"/>
    <w:rsid w:val="00F343C6"/>
    <w:rsid w:val="00F349FC"/>
    <w:rsid w:val="00F34BE0"/>
    <w:rsid w:val="00F358BA"/>
    <w:rsid w:val="00F36879"/>
    <w:rsid w:val="00F4199B"/>
    <w:rsid w:val="00F438EA"/>
    <w:rsid w:val="00F45B98"/>
    <w:rsid w:val="00F47D6C"/>
    <w:rsid w:val="00F504B2"/>
    <w:rsid w:val="00F51E24"/>
    <w:rsid w:val="00F567D1"/>
    <w:rsid w:val="00F5749B"/>
    <w:rsid w:val="00F57679"/>
    <w:rsid w:val="00F613CA"/>
    <w:rsid w:val="00F61A77"/>
    <w:rsid w:val="00F62CE0"/>
    <w:rsid w:val="00F6370A"/>
    <w:rsid w:val="00F649DD"/>
    <w:rsid w:val="00F679AA"/>
    <w:rsid w:val="00F67C4B"/>
    <w:rsid w:val="00F72B08"/>
    <w:rsid w:val="00F73D57"/>
    <w:rsid w:val="00F74072"/>
    <w:rsid w:val="00F74376"/>
    <w:rsid w:val="00F74B8D"/>
    <w:rsid w:val="00F75635"/>
    <w:rsid w:val="00F807F9"/>
    <w:rsid w:val="00F80D62"/>
    <w:rsid w:val="00F81619"/>
    <w:rsid w:val="00F821EB"/>
    <w:rsid w:val="00F83B7C"/>
    <w:rsid w:val="00F84F25"/>
    <w:rsid w:val="00F84F48"/>
    <w:rsid w:val="00F87123"/>
    <w:rsid w:val="00F8765B"/>
    <w:rsid w:val="00F879A2"/>
    <w:rsid w:val="00F90B9D"/>
    <w:rsid w:val="00F9151B"/>
    <w:rsid w:val="00F91D00"/>
    <w:rsid w:val="00F9252E"/>
    <w:rsid w:val="00F92C59"/>
    <w:rsid w:val="00F93886"/>
    <w:rsid w:val="00F93BB1"/>
    <w:rsid w:val="00F9473E"/>
    <w:rsid w:val="00F975A0"/>
    <w:rsid w:val="00FA4921"/>
    <w:rsid w:val="00FA5636"/>
    <w:rsid w:val="00FA5E6D"/>
    <w:rsid w:val="00FA6BA2"/>
    <w:rsid w:val="00FB078A"/>
    <w:rsid w:val="00FB1DE6"/>
    <w:rsid w:val="00FB2BEC"/>
    <w:rsid w:val="00FB31D3"/>
    <w:rsid w:val="00FB3717"/>
    <w:rsid w:val="00FB3998"/>
    <w:rsid w:val="00FB511E"/>
    <w:rsid w:val="00FB55FC"/>
    <w:rsid w:val="00FB5F5C"/>
    <w:rsid w:val="00FB657C"/>
    <w:rsid w:val="00FB71E9"/>
    <w:rsid w:val="00FC08E9"/>
    <w:rsid w:val="00FC0A49"/>
    <w:rsid w:val="00FC2E65"/>
    <w:rsid w:val="00FC3F67"/>
    <w:rsid w:val="00FC4B22"/>
    <w:rsid w:val="00FC4C34"/>
    <w:rsid w:val="00FC740B"/>
    <w:rsid w:val="00FC77A3"/>
    <w:rsid w:val="00FC7BDD"/>
    <w:rsid w:val="00FD09DF"/>
    <w:rsid w:val="00FD1CF2"/>
    <w:rsid w:val="00FD1E79"/>
    <w:rsid w:val="00FD29FA"/>
    <w:rsid w:val="00FD2F1F"/>
    <w:rsid w:val="00FD3AD1"/>
    <w:rsid w:val="00FD5701"/>
    <w:rsid w:val="00FD5713"/>
    <w:rsid w:val="00FD63D4"/>
    <w:rsid w:val="00FD658A"/>
    <w:rsid w:val="00FE08B3"/>
    <w:rsid w:val="00FE1174"/>
    <w:rsid w:val="00FE1BBE"/>
    <w:rsid w:val="00FE361F"/>
    <w:rsid w:val="00FE40BE"/>
    <w:rsid w:val="00FE495F"/>
    <w:rsid w:val="00FE7570"/>
    <w:rsid w:val="00FF09FE"/>
    <w:rsid w:val="00FF1D4A"/>
    <w:rsid w:val="00FF7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4777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character" w:customStyle="1" w:styleId="xcontentpasted1">
    <w:name w:val="x_contentpasted1"/>
    <w:basedOn w:val="DefaultParagraphFont"/>
    <w:rsid w:val="002F00B9"/>
  </w:style>
  <w:style w:type="character" w:customStyle="1" w:styleId="xcontentpasted2">
    <w:name w:val="x_contentpasted2"/>
    <w:basedOn w:val="DefaultParagraphFont"/>
    <w:rsid w:val="002F00B9"/>
  </w:style>
  <w:style w:type="character" w:customStyle="1" w:styleId="xcontentpasted3">
    <w:name w:val="x_contentpasted3"/>
    <w:basedOn w:val="DefaultParagraphFont"/>
    <w:rsid w:val="002F00B9"/>
  </w:style>
  <w:style w:type="character" w:customStyle="1" w:styleId="xcontentpasted4">
    <w:name w:val="x_contentpasted4"/>
    <w:basedOn w:val="DefaultParagraphFont"/>
    <w:rsid w:val="002F00B9"/>
  </w:style>
  <w:style w:type="character" w:customStyle="1" w:styleId="xapple-converted-space">
    <w:name w:val="x_apple-converted-space"/>
    <w:basedOn w:val="DefaultParagraphFont"/>
    <w:rsid w:val="002F00B9"/>
  </w:style>
  <w:style w:type="character" w:customStyle="1" w:styleId="xcontentpasted5">
    <w:name w:val="x_contentpasted5"/>
    <w:basedOn w:val="DefaultParagraphFont"/>
    <w:rsid w:val="002F00B9"/>
  </w:style>
  <w:style w:type="paragraph" w:customStyle="1" w:styleId="xxmsonormal">
    <w:name w:val="x_x_msonormal"/>
    <w:basedOn w:val="Normal"/>
    <w:rsid w:val="00DA7B39"/>
    <w:pPr>
      <w:spacing w:after="0" w:line="240" w:lineRule="auto"/>
    </w:pPr>
    <w:rPr>
      <w:rFonts w:ascii="Calibri" w:hAnsi="Calibri" w:cs="Calibri"/>
      <w:lang w:eastAsia="en-GB"/>
    </w:rPr>
  </w:style>
  <w:style w:type="paragraph" w:customStyle="1" w:styleId="elementtoproof">
    <w:name w:val="elementtoproof"/>
    <w:basedOn w:val="Normal"/>
    <w:rsid w:val="00440E5E"/>
    <w:pPr>
      <w:spacing w:before="100" w:beforeAutospacing="1" w:after="100" w:afterAutospacing="1" w:line="240" w:lineRule="auto"/>
    </w:pPr>
    <w:rPr>
      <w:rFonts w:ascii="Calibri" w:hAnsi="Calibri" w:cs="Calibri"/>
      <w:lang w:eastAsia="en-GB"/>
    </w:rPr>
  </w:style>
  <w:style w:type="paragraph" w:customStyle="1" w:styleId="xmsonormal0">
    <w:name w:val="xmsonormal"/>
    <w:basedOn w:val="Normal"/>
    <w:rsid w:val="006D78AA"/>
    <w:pPr>
      <w:spacing w:after="0" w:line="240" w:lineRule="auto"/>
    </w:pPr>
    <w:rPr>
      <w:rFonts w:ascii="Calibri" w:hAnsi="Calibri" w:cs="Calibri"/>
      <w:lang w:eastAsia="en-GB"/>
    </w:rPr>
  </w:style>
  <w:style w:type="paragraph" w:styleId="PlainText">
    <w:name w:val="Plain Text"/>
    <w:basedOn w:val="Normal"/>
    <w:link w:val="PlainTextChar"/>
    <w:uiPriority w:val="99"/>
    <w:semiHidden/>
    <w:unhideWhenUsed/>
    <w:rsid w:val="00D1014C"/>
    <w:pPr>
      <w:spacing w:after="0" w:line="240" w:lineRule="auto"/>
    </w:pPr>
    <w:rPr>
      <w:rFonts w:ascii="Arial" w:hAnsi="Arial" w:cs="Arial"/>
    </w:rPr>
  </w:style>
  <w:style w:type="character" w:customStyle="1" w:styleId="PlainTextChar">
    <w:name w:val="Plain Text Char"/>
    <w:basedOn w:val="DefaultParagraphFont"/>
    <w:link w:val="PlainText"/>
    <w:uiPriority w:val="99"/>
    <w:semiHidden/>
    <w:rsid w:val="00D1014C"/>
    <w:rPr>
      <w:rFonts w:ascii="Arial" w:hAnsi="Arial" w:cs="Arial"/>
    </w:rPr>
  </w:style>
  <w:style w:type="paragraph" w:styleId="NoSpacing">
    <w:name w:val="No Spacing"/>
    <w:basedOn w:val="Normal"/>
    <w:uiPriority w:val="1"/>
    <w:qFormat/>
    <w:rsid w:val="007A08C6"/>
    <w:pPr>
      <w:spacing w:after="0" w:line="240" w:lineRule="auto"/>
    </w:pPr>
    <w:rPr>
      <w:rFonts w:ascii="Calibri" w:hAnsi="Calibri" w:cs="Calibri"/>
    </w:rPr>
  </w:style>
  <w:style w:type="character" w:customStyle="1" w:styleId="Heading2Char">
    <w:name w:val="Heading 2 Char"/>
    <w:basedOn w:val="DefaultParagraphFont"/>
    <w:link w:val="Heading2"/>
    <w:uiPriority w:val="9"/>
    <w:semiHidden/>
    <w:rsid w:val="00147771"/>
    <w:rPr>
      <w:rFonts w:asciiTheme="majorHAnsi" w:eastAsiaTheme="majorEastAsia" w:hAnsiTheme="majorHAnsi" w:cstheme="majorBidi"/>
      <w:color w:val="2F5496" w:themeColor="accent1" w:themeShade="BF"/>
      <w:sz w:val="26"/>
      <w:szCs w:val="26"/>
    </w:rPr>
  </w:style>
  <w:style w:type="paragraph" w:customStyle="1" w:styleId="contentpasted3">
    <w:name w:val="contentpasted3"/>
    <w:basedOn w:val="Normal"/>
    <w:rsid w:val="00546A02"/>
    <w:pPr>
      <w:spacing w:after="0" w:line="240" w:lineRule="auto"/>
    </w:pPr>
    <w:rPr>
      <w:rFonts w:ascii="Calibri" w:hAnsi="Calibri" w:cs="Calibri"/>
      <w:lang w:eastAsia="en-GB"/>
    </w:rPr>
  </w:style>
  <w:style w:type="paragraph" w:customStyle="1" w:styleId="xxxxmsonormal0">
    <w:name w:val="x_x_xxmsonormal"/>
    <w:basedOn w:val="Normal"/>
    <w:rsid w:val="000228D1"/>
    <w:pPr>
      <w:spacing w:after="0" w:line="240" w:lineRule="auto"/>
    </w:pPr>
    <w:rPr>
      <w:rFonts w:ascii="Times New Roman" w:hAnsi="Times New Roman" w:cs="Times New Roman"/>
      <w:sz w:val="24"/>
      <w:szCs w:val="24"/>
      <w:lang w:eastAsia="en-GB"/>
    </w:rPr>
  </w:style>
  <w:style w:type="paragraph" w:customStyle="1" w:styleId="xxmsonormal0">
    <w:name w:val="x_xmsonormal"/>
    <w:basedOn w:val="Normal"/>
    <w:rsid w:val="00620DF2"/>
    <w:pPr>
      <w:spacing w:after="0" w:line="240" w:lineRule="auto"/>
    </w:pPr>
    <w:rPr>
      <w:rFonts w:ascii="Calibri" w:hAnsi="Calibri" w:cs="Calibri"/>
      <w:lang w:eastAsia="en-GB"/>
    </w:rPr>
  </w:style>
  <w:style w:type="paragraph" w:customStyle="1" w:styleId="dcr-1kas69x">
    <w:name w:val="dcr-1kas69x"/>
    <w:basedOn w:val="Normal"/>
    <w:rsid w:val="00620DF2"/>
    <w:pPr>
      <w:spacing w:before="100" w:beforeAutospacing="1" w:after="100" w:afterAutospacing="1" w:line="240" w:lineRule="auto"/>
    </w:pPr>
    <w:rPr>
      <w:rFonts w:ascii="Times New Roman" w:hAnsi="Times New Roman" w:cs="Times New Roman"/>
      <w:sz w:val="24"/>
      <w:szCs w:val="24"/>
      <w:lang w:eastAsia="en-GB"/>
    </w:rPr>
  </w:style>
  <w:style w:type="paragraph" w:customStyle="1" w:styleId="size-131">
    <w:name w:val="size-131"/>
    <w:basedOn w:val="Normal"/>
    <w:rsid w:val="00D8225A"/>
    <w:pPr>
      <w:spacing w:before="100" w:beforeAutospacing="1" w:after="100" w:afterAutospacing="1" w:line="315" w:lineRule="atLeast"/>
    </w:pPr>
    <w:rPr>
      <w:rFonts w:ascii="Calibri" w:hAnsi="Calibri" w:cs="Calibri"/>
      <w:sz w:val="20"/>
      <w:szCs w:val="20"/>
      <w:lang w:eastAsia="en-GB"/>
    </w:rPr>
  </w:style>
  <w:style w:type="paragraph" w:customStyle="1" w:styleId="gmail-xmsonormal">
    <w:name w:val="gmail-x_msonormal"/>
    <w:basedOn w:val="Normal"/>
    <w:rsid w:val="00BA0DC5"/>
    <w:pPr>
      <w:spacing w:before="100" w:beforeAutospacing="1" w:after="100" w:afterAutospacing="1" w:line="240" w:lineRule="auto"/>
    </w:pPr>
    <w:rPr>
      <w:rFonts w:ascii="Aptos" w:hAnsi="Aptos" w:cs="Calibri"/>
      <w:sz w:val="24"/>
      <w:szCs w:val="24"/>
      <w:lang w:eastAsia="en-GB"/>
    </w:rPr>
  </w:style>
  <w:style w:type="character" w:customStyle="1" w:styleId="gmail-xapple-converted-space">
    <w:name w:val="gmail-x_apple-converted-space"/>
    <w:basedOn w:val="DefaultParagraphFont"/>
    <w:rsid w:val="00BA0DC5"/>
  </w:style>
  <w:style w:type="character" w:customStyle="1" w:styleId="cbbutton">
    <w:name w:val="cbbutton"/>
    <w:basedOn w:val="DefaultParagraphFont"/>
    <w:rsid w:val="00A86D5F"/>
  </w:style>
  <w:style w:type="paragraph" w:customStyle="1" w:styleId="signature365-cv61bomy">
    <w:name w:val="signature365-cv61bomy"/>
    <w:basedOn w:val="Normal"/>
    <w:uiPriority w:val="99"/>
    <w:rsid w:val="009B1F23"/>
    <w:pPr>
      <w:spacing w:after="0" w:line="240" w:lineRule="auto"/>
    </w:pPr>
    <w:rPr>
      <w:rFonts w:ascii="Calibri" w:hAnsi="Calibri" w:cs="Calibri"/>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5705">
      <w:bodyDiv w:val="1"/>
      <w:marLeft w:val="0"/>
      <w:marRight w:val="0"/>
      <w:marTop w:val="0"/>
      <w:marBottom w:val="0"/>
      <w:divBdr>
        <w:top w:val="none" w:sz="0" w:space="0" w:color="auto"/>
        <w:left w:val="none" w:sz="0" w:space="0" w:color="auto"/>
        <w:bottom w:val="none" w:sz="0" w:space="0" w:color="auto"/>
        <w:right w:val="none" w:sz="0" w:space="0" w:color="auto"/>
      </w:divBdr>
    </w:div>
    <w:div w:id="14891741">
      <w:bodyDiv w:val="1"/>
      <w:marLeft w:val="0"/>
      <w:marRight w:val="0"/>
      <w:marTop w:val="0"/>
      <w:marBottom w:val="0"/>
      <w:divBdr>
        <w:top w:val="none" w:sz="0" w:space="0" w:color="auto"/>
        <w:left w:val="none" w:sz="0" w:space="0" w:color="auto"/>
        <w:bottom w:val="none" w:sz="0" w:space="0" w:color="auto"/>
        <w:right w:val="none" w:sz="0" w:space="0" w:color="auto"/>
      </w:divBdr>
    </w:div>
    <w:div w:id="22093953">
      <w:bodyDiv w:val="1"/>
      <w:marLeft w:val="0"/>
      <w:marRight w:val="0"/>
      <w:marTop w:val="0"/>
      <w:marBottom w:val="0"/>
      <w:divBdr>
        <w:top w:val="none" w:sz="0" w:space="0" w:color="auto"/>
        <w:left w:val="none" w:sz="0" w:space="0" w:color="auto"/>
        <w:bottom w:val="none" w:sz="0" w:space="0" w:color="auto"/>
        <w:right w:val="none" w:sz="0" w:space="0" w:color="auto"/>
      </w:divBdr>
    </w:div>
    <w:div w:id="22564049">
      <w:bodyDiv w:val="1"/>
      <w:marLeft w:val="0"/>
      <w:marRight w:val="0"/>
      <w:marTop w:val="0"/>
      <w:marBottom w:val="0"/>
      <w:divBdr>
        <w:top w:val="none" w:sz="0" w:space="0" w:color="auto"/>
        <w:left w:val="none" w:sz="0" w:space="0" w:color="auto"/>
        <w:bottom w:val="none" w:sz="0" w:space="0" w:color="auto"/>
        <w:right w:val="none" w:sz="0" w:space="0" w:color="auto"/>
      </w:divBdr>
    </w:div>
    <w:div w:id="23094003">
      <w:bodyDiv w:val="1"/>
      <w:marLeft w:val="0"/>
      <w:marRight w:val="0"/>
      <w:marTop w:val="0"/>
      <w:marBottom w:val="0"/>
      <w:divBdr>
        <w:top w:val="none" w:sz="0" w:space="0" w:color="auto"/>
        <w:left w:val="none" w:sz="0" w:space="0" w:color="auto"/>
        <w:bottom w:val="none" w:sz="0" w:space="0" w:color="auto"/>
        <w:right w:val="none" w:sz="0" w:space="0" w:color="auto"/>
      </w:divBdr>
    </w:div>
    <w:div w:id="25301889">
      <w:bodyDiv w:val="1"/>
      <w:marLeft w:val="0"/>
      <w:marRight w:val="0"/>
      <w:marTop w:val="0"/>
      <w:marBottom w:val="0"/>
      <w:divBdr>
        <w:top w:val="none" w:sz="0" w:space="0" w:color="auto"/>
        <w:left w:val="none" w:sz="0" w:space="0" w:color="auto"/>
        <w:bottom w:val="none" w:sz="0" w:space="0" w:color="auto"/>
        <w:right w:val="none" w:sz="0" w:space="0" w:color="auto"/>
      </w:divBdr>
    </w:div>
    <w:div w:id="28647417">
      <w:bodyDiv w:val="1"/>
      <w:marLeft w:val="0"/>
      <w:marRight w:val="0"/>
      <w:marTop w:val="0"/>
      <w:marBottom w:val="0"/>
      <w:divBdr>
        <w:top w:val="none" w:sz="0" w:space="0" w:color="auto"/>
        <w:left w:val="none" w:sz="0" w:space="0" w:color="auto"/>
        <w:bottom w:val="none" w:sz="0" w:space="0" w:color="auto"/>
        <w:right w:val="none" w:sz="0" w:space="0" w:color="auto"/>
      </w:divBdr>
    </w:div>
    <w:div w:id="33506888">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47267410">
      <w:bodyDiv w:val="1"/>
      <w:marLeft w:val="0"/>
      <w:marRight w:val="0"/>
      <w:marTop w:val="0"/>
      <w:marBottom w:val="0"/>
      <w:divBdr>
        <w:top w:val="none" w:sz="0" w:space="0" w:color="auto"/>
        <w:left w:val="none" w:sz="0" w:space="0" w:color="auto"/>
        <w:bottom w:val="none" w:sz="0" w:space="0" w:color="auto"/>
        <w:right w:val="none" w:sz="0" w:space="0" w:color="auto"/>
      </w:divBdr>
    </w:div>
    <w:div w:id="62148351">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1536114">
      <w:bodyDiv w:val="1"/>
      <w:marLeft w:val="0"/>
      <w:marRight w:val="0"/>
      <w:marTop w:val="0"/>
      <w:marBottom w:val="0"/>
      <w:divBdr>
        <w:top w:val="none" w:sz="0" w:space="0" w:color="auto"/>
        <w:left w:val="none" w:sz="0" w:space="0" w:color="auto"/>
        <w:bottom w:val="none" w:sz="0" w:space="0" w:color="auto"/>
        <w:right w:val="none" w:sz="0" w:space="0" w:color="auto"/>
      </w:divBdr>
    </w:div>
    <w:div w:id="86850181">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90051143">
      <w:bodyDiv w:val="1"/>
      <w:marLeft w:val="0"/>
      <w:marRight w:val="0"/>
      <w:marTop w:val="0"/>
      <w:marBottom w:val="0"/>
      <w:divBdr>
        <w:top w:val="none" w:sz="0" w:space="0" w:color="auto"/>
        <w:left w:val="none" w:sz="0" w:space="0" w:color="auto"/>
        <w:bottom w:val="none" w:sz="0" w:space="0" w:color="auto"/>
        <w:right w:val="none" w:sz="0" w:space="0" w:color="auto"/>
      </w:divBdr>
    </w:div>
    <w:div w:id="95294858">
      <w:bodyDiv w:val="1"/>
      <w:marLeft w:val="0"/>
      <w:marRight w:val="0"/>
      <w:marTop w:val="0"/>
      <w:marBottom w:val="0"/>
      <w:divBdr>
        <w:top w:val="none" w:sz="0" w:space="0" w:color="auto"/>
        <w:left w:val="none" w:sz="0" w:space="0" w:color="auto"/>
        <w:bottom w:val="none" w:sz="0" w:space="0" w:color="auto"/>
        <w:right w:val="none" w:sz="0" w:space="0" w:color="auto"/>
      </w:divBdr>
    </w:div>
    <w:div w:id="100802916">
      <w:bodyDiv w:val="1"/>
      <w:marLeft w:val="0"/>
      <w:marRight w:val="0"/>
      <w:marTop w:val="0"/>
      <w:marBottom w:val="0"/>
      <w:divBdr>
        <w:top w:val="none" w:sz="0" w:space="0" w:color="auto"/>
        <w:left w:val="none" w:sz="0" w:space="0" w:color="auto"/>
        <w:bottom w:val="none" w:sz="0" w:space="0" w:color="auto"/>
        <w:right w:val="none" w:sz="0" w:space="0" w:color="auto"/>
      </w:divBdr>
    </w:div>
    <w:div w:id="102698391">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20925496">
      <w:bodyDiv w:val="1"/>
      <w:marLeft w:val="0"/>
      <w:marRight w:val="0"/>
      <w:marTop w:val="0"/>
      <w:marBottom w:val="0"/>
      <w:divBdr>
        <w:top w:val="none" w:sz="0" w:space="0" w:color="auto"/>
        <w:left w:val="none" w:sz="0" w:space="0" w:color="auto"/>
        <w:bottom w:val="none" w:sz="0" w:space="0" w:color="auto"/>
        <w:right w:val="none" w:sz="0" w:space="0" w:color="auto"/>
      </w:divBdr>
    </w:div>
    <w:div w:id="125439584">
      <w:bodyDiv w:val="1"/>
      <w:marLeft w:val="0"/>
      <w:marRight w:val="0"/>
      <w:marTop w:val="0"/>
      <w:marBottom w:val="0"/>
      <w:divBdr>
        <w:top w:val="none" w:sz="0" w:space="0" w:color="auto"/>
        <w:left w:val="none" w:sz="0" w:space="0" w:color="auto"/>
        <w:bottom w:val="none" w:sz="0" w:space="0" w:color="auto"/>
        <w:right w:val="none" w:sz="0" w:space="0" w:color="auto"/>
      </w:divBdr>
    </w:div>
    <w:div w:id="131758131">
      <w:bodyDiv w:val="1"/>
      <w:marLeft w:val="0"/>
      <w:marRight w:val="0"/>
      <w:marTop w:val="0"/>
      <w:marBottom w:val="0"/>
      <w:divBdr>
        <w:top w:val="none" w:sz="0" w:space="0" w:color="auto"/>
        <w:left w:val="none" w:sz="0" w:space="0" w:color="auto"/>
        <w:bottom w:val="none" w:sz="0" w:space="0" w:color="auto"/>
        <w:right w:val="none" w:sz="0" w:space="0" w:color="auto"/>
      </w:divBdr>
    </w:div>
    <w:div w:id="155805194">
      <w:bodyDiv w:val="1"/>
      <w:marLeft w:val="0"/>
      <w:marRight w:val="0"/>
      <w:marTop w:val="0"/>
      <w:marBottom w:val="0"/>
      <w:divBdr>
        <w:top w:val="none" w:sz="0" w:space="0" w:color="auto"/>
        <w:left w:val="none" w:sz="0" w:space="0" w:color="auto"/>
        <w:bottom w:val="none" w:sz="0" w:space="0" w:color="auto"/>
        <w:right w:val="none" w:sz="0" w:space="0" w:color="auto"/>
      </w:divBdr>
    </w:div>
    <w:div w:id="156776692">
      <w:bodyDiv w:val="1"/>
      <w:marLeft w:val="0"/>
      <w:marRight w:val="0"/>
      <w:marTop w:val="0"/>
      <w:marBottom w:val="0"/>
      <w:divBdr>
        <w:top w:val="none" w:sz="0" w:space="0" w:color="auto"/>
        <w:left w:val="none" w:sz="0" w:space="0" w:color="auto"/>
        <w:bottom w:val="none" w:sz="0" w:space="0" w:color="auto"/>
        <w:right w:val="none" w:sz="0" w:space="0" w:color="auto"/>
      </w:divBdr>
    </w:div>
    <w:div w:id="163669231">
      <w:bodyDiv w:val="1"/>
      <w:marLeft w:val="0"/>
      <w:marRight w:val="0"/>
      <w:marTop w:val="0"/>
      <w:marBottom w:val="0"/>
      <w:divBdr>
        <w:top w:val="none" w:sz="0" w:space="0" w:color="auto"/>
        <w:left w:val="none" w:sz="0" w:space="0" w:color="auto"/>
        <w:bottom w:val="none" w:sz="0" w:space="0" w:color="auto"/>
        <w:right w:val="none" w:sz="0" w:space="0" w:color="auto"/>
      </w:divBdr>
    </w:div>
    <w:div w:id="166484617">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171069393">
      <w:bodyDiv w:val="1"/>
      <w:marLeft w:val="0"/>
      <w:marRight w:val="0"/>
      <w:marTop w:val="0"/>
      <w:marBottom w:val="0"/>
      <w:divBdr>
        <w:top w:val="none" w:sz="0" w:space="0" w:color="auto"/>
        <w:left w:val="none" w:sz="0" w:space="0" w:color="auto"/>
        <w:bottom w:val="none" w:sz="0" w:space="0" w:color="auto"/>
        <w:right w:val="none" w:sz="0" w:space="0" w:color="auto"/>
      </w:divBdr>
    </w:div>
    <w:div w:id="180705208">
      <w:bodyDiv w:val="1"/>
      <w:marLeft w:val="0"/>
      <w:marRight w:val="0"/>
      <w:marTop w:val="0"/>
      <w:marBottom w:val="0"/>
      <w:divBdr>
        <w:top w:val="none" w:sz="0" w:space="0" w:color="auto"/>
        <w:left w:val="none" w:sz="0" w:space="0" w:color="auto"/>
        <w:bottom w:val="none" w:sz="0" w:space="0" w:color="auto"/>
        <w:right w:val="none" w:sz="0" w:space="0" w:color="auto"/>
      </w:divBdr>
    </w:div>
    <w:div w:id="185413930">
      <w:bodyDiv w:val="1"/>
      <w:marLeft w:val="0"/>
      <w:marRight w:val="0"/>
      <w:marTop w:val="0"/>
      <w:marBottom w:val="0"/>
      <w:divBdr>
        <w:top w:val="none" w:sz="0" w:space="0" w:color="auto"/>
        <w:left w:val="none" w:sz="0" w:space="0" w:color="auto"/>
        <w:bottom w:val="none" w:sz="0" w:space="0" w:color="auto"/>
        <w:right w:val="none" w:sz="0" w:space="0" w:color="auto"/>
      </w:divBdr>
    </w:div>
    <w:div w:id="187257742">
      <w:bodyDiv w:val="1"/>
      <w:marLeft w:val="0"/>
      <w:marRight w:val="0"/>
      <w:marTop w:val="0"/>
      <w:marBottom w:val="0"/>
      <w:divBdr>
        <w:top w:val="none" w:sz="0" w:space="0" w:color="auto"/>
        <w:left w:val="none" w:sz="0" w:space="0" w:color="auto"/>
        <w:bottom w:val="none" w:sz="0" w:space="0" w:color="auto"/>
        <w:right w:val="none" w:sz="0" w:space="0" w:color="auto"/>
      </w:divBdr>
    </w:div>
    <w:div w:id="189539307">
      <w:bodyDiv w:val="1"/>
      <w:marLeft w:val="0"/>
      <w:marRight w:val="0"/>
      <w:marTop w:val="0"/>
      <w:marBottom w:val="0"/>
      <w:divBdr>
        <w:top w:val="none" w:sz="0" w:space="0" w:color="auto"/>
        <w:left w:val="none" w:sz="0" w:space="0" w:color="auto"/>
        <w:bottom w:val="none" w:sz="0" w:space="0" w:color="auto"/>
        <w:right w:val="none" w:sz="0" w:space="0" w:color="auto"/>
      </w:divBdr>
    </w:div>
    <w:div w:id="191458551">
      <w:bodyDiv w:val="1"/>
      <w:marLeft w:val="0"/>
      <w:marRight w:val="0"/>
      <w:marTop w:val="0"/>
      <w:marBottom w:val="0"/>
      <w:divBdr>
        <w:top w:val="none" w:sz="0" w:space="0" w:color="auto"/>
        <w:left w:val="none" w:sz="0" w:space="0" w:color="auto"/>
        <w:bottom w:val="none" w:sz="0" w:space="0" w:color="auto"/>
        <w:right w:val="none" w:sz="0" w:space="0" w:color="auto"/>
      </w:divBdr>
    </w:div>
    <w:div w:id="193812048">
      <w:bodyDiv w:val="1"/>
      <w:marLeft w:val="0"/>
      <w:marRight w:val="0"/>
      <w:marTop w:val="0"/>
      <w:marBottom w:val="0"/>
      <w:divBdr>
        <w:top w:val="none" w:sz="0" w:space="0" w:color="auto"/>
        <w:left w:val="none" w:sz="0" w:space="0" w:color="auto"/>
        <w:bottom w:val="none" w:sz="0" w:space="0" w:color="auto"/>
        <w:right w:val="none" w:sz="0" w:space="0" w:color="auto"/>
      </w:divBdr>
    </w:div>
    <w:div w:id="195969247">
      <w:bodyDiv w:val="1"/>
      <w:marLeft w:val="0"/>
      <w:marRight w:val="0"/>
      <w:marTop w:val="0"/>
      <w:marBottom w:val="0"/>
      <w:divBdr>
        <w:top w:val="none" w:sz="0" w:space="0" w:color="auto"/>
        <w:left w:val="none" w:sz="0" w:space="0" w:color="auto"/>
        <w:bottom w:val="none" w:sz="0" w:space="0" w:color="auto"/>
        <w:right w:val="none" w:sz="0" w:space="0" w:color="auto"/>
      </w:divBdr>
    </w:div>
    <w:div w:id="202406748">
      <w:bodyDiv w:val="1"/>
      <w:marLeft w:val="0"/>
      <w:marRight w:val="0"/>
      <w:marTop w:val="0"/>
      <w:marBottom w:val="0"/>
      <w:divBdr>
        <w:top w:val="none" w:sz="0" w:space="0" w:color="auto"/>
        <w:left w:val="none" w:sz="0" w:space="0" w:color="auto"/>
        <w:bottom w:val="none" w:sz="0" w:space="0" w:color="auto"/>
        <w:right w:val="none" w:sz="0" w:space="0" w:color="auto"/>
      </w:divBdr>
    </w:div>
    <w:div w:id="202450361">
      <w:bodyDiv w:val="1"/>
      <w:marLeft w:val="0"/>
      <w:marRight w:val="0"/>
      <w:marTop w:val="0"/>
      <w:marBottom w:val="0"/>
      <w:divBdr>
        <w:top w:val="none" w:sz="0" w:space="0" w:color="auto"/>
        <w:left w:val="none" w:sz="0" w:space="0" w:color="auto"/>
        <w:bottom w:val="none" w:sz="0" w:space="0" w:color="auto"/>
        <w:right w:val="none" w:sz="0" w:space="0" w:color="auto"/>
      </w:divBdr>
    </w:div>
    <w:div w:id="204607477">
      <w:bodyDiv w:val="1"/>
      <w:marLeft w:val="0"/>
      <w:marRight w:val="0"/>
      <w:marTop w:val="0"/>
      <w:marBottom w:val="0"/>
      <w:divBdr>
        <w:top w:val="none" w:sz="0" w:space="0" w:color="auto"/>
        <w:left w:val="none" w:sz="0" w:space="0" w:color="auto"/>
        <w:bottom w:val="none" w:sz="0" w:space="0" w:color="auto"/>
        <w:right w:val="none" w:sz="0" w:space="0" w:color="auto"/>
      </w:divBdr>
    </w:div>
    <w:div w:id="214774732">
      <w:bodyDiv w:val="1"/>
      <w:marLeft w:val="0"/>
      <w:marRight w:val="0"/>
      <w:marTop w:val="0"/>
      <w:marBottom w:val="0"/>
      <w:divBdr>
        <w:top w:val="none" w:sz="0" w:space="0" w:color="auto"/>
        <w:left w:val="none" w:sz="0" w:space="0" w:color="auto"/>
        <w:bottom w:val="none" w:sz="0" w:space="0" w:color="auto"/>
        <w:right w:val="none" w:sz="0" w:space="0" w:color="auto"/>
      </w:divBdr>
    </w:div>
    <w:div w:id="236941014">
      <w:bodyDiv w:val="1"/>
      <w:marLeft w:val="0"/>
      <w:marRight w:val="0"/>
      <w:marTop w:val="0"/>
      <w:marBottom w:val="0"/>
      <w:divBdr>
        <w:top w:val="none" w:sz="0" w:space="0" w:color="auto"/>
        <w:left w:val="none" w:sz="0" w:space="0" w:color="auto"/>
        <w:bottom w:val="none" w:sz="0" w:space="0" w:color="auto"/>
        <w:right w:val="none" w:sz="0" w:space="0" w:color="auto"/>
      </w:divBdr>
    </w:div>
    <w:div w:id="255409393">
      <w:bodyDiv w:val="1"/>
      <w:marLeft w:val="0"/>
      <w:marRight w:val="0"/>
      <w:marTop w:val="0"/>
      <w:marBottom w:val="0"/>
      <w:divBdr>
        <w:top w:val="none" w:sz="0" w:space="0" w:color="auto"/>
        <w:left w:val="none" w:sz="0" w:space="0" w:color="auto"/>
        <w:bottom w:val="none" w:sz="0" w:space="0" w:color="auto"/>
        <w:right w:val="none" w:sz="0" w:space="0" w:color="auto"/>
      </w:divBdr>
    </w:div>
    <w:div w:id="256445066">
      <w:bodyDiv w:val="1"/>
      <w:marLeft w:val="0"/>
      <w:marRight w:val="0"/>
      <w:marTop w:val="0"/>
      <w:marBottom w:val="0"/>
      <w:divBdr>
        <w:top w:val="none" w:sz="0" w:space="0" w:color="auto"/>
        <w:left w:val="none" w:sz="0" w:space="0" w:color="auto"/>
        <w:bottom w:val="none" w:sz="0" w:space="0" w:color="auto"/>
        <w:right w:val="none" w:sz="0" w:space="0" w:color="auto"/>
      </w:divBdr>
    </w:div>
    <w:div w:id="277221961">
      <w:bodyDiv w:val="1"/>
      <w:marLeft w:val="0"/>
      <w:marRight w:val="0"/>
      <w:marTop w:val="0"/>
      <w:marBottom w:val="0"/>
      <w:divBdr>
        <w:top w:val="none" w:sz="0" w:space="0" w:color="auto"/>
        <w:left w:val="none" w:sz="0" w:space="0" w:color="auto"/>
        <w:bottom w:val="none" w:sz="0" w:space="0" w:color="auto"/>
        <w:right w:val="none" w:sz="0" w:space="0" w:color="auto"/>
      </w:divBdr>
    </w:div>
    <w:div w:id="279382396">
      <w:bodyDiv w:val="1"/>
      <w:marLeft w:val="0"/>
      <w:marRight w:val="0"/>
      <w:marTop w:val="0"/>
      <w:marBottom w:val="0"/>
      <w:divBdr>
        <w:top w:val="none" w:sz="0" w:space="0" w:color="auto"/>
        <w:left w:val="none" w:sz="0" w:space="0" w:color="auto"/>
        <w:bottom w:val="none" w:sz="0" w:space="0" w:color="auto"/>
        <w:right w:val="none" w:sz="0" w:space="0" w:color="auto"/>
      </w:divBdr>
    </w:div>
    <w:div w:id="279577084">
      <w:bodyDiv w:val="1"/>
      <w:marLeft w:val="0"/>
      <w:marRight w:val="0"/>
      <w:marTop w:val="0"/>
      <w:marBottom w:val="0"/>
      <w:divBdr>
        <w:top w:val="none" w:sz="0" w:space="0" w:color="auto"/>
        <w:left w:val="none" w:sz="0" w:space="0" w:color="auto"/>
        <w:bottom w:val="none" w:sz="0" w:space="0" w:color="auto"/>
        <w:right w:val="none" w:sz="0" w:space="0" w:color="auto"/>
      </w:divBdr>
    </w:div>
    <w:div w:id="289551137">
      <w:bodyDiv w:val="1"/>
      <w:marLeft w:val="0"/>
      <w:marRight w:val="0"/>
      <w:marTop w:val="0"/>
      <w:marBottom w:val="0"/>
      <w:divBdr>
        <w:top w:val="none" w:sz="0" w:space="0" w:color="auto"/>
        <w:left w:val="none" w:sz="0" w:space="0" w:color="auto"/>
        <w:bottom w:val="none" w:sz="0" w:space="0" w:color="auto"/>
        <w:right w:val="none" w:sz="0" w:space="0" w:color="auto"/>
      </w:divBdr>
    </w:div>
    <w:div w:id="294335785">
      <w:bodyDiv w:val="1"/>
      <w:marLeft w:val="0"/>
      <w:marRight w:val="0"/>
      <w:marTop w:val="0"/>
      <w:marBottom w:val="0"/>
      <w:divBdr>
        <w:top w:val="none" w:sz="0" w:space="0" w:color="auto"/>
        <w:left w:val="none" w:sz="0" w:space="0" w:color="auto"/>
        <w:bottom w:val="none" w:sz="0" w:space="0" w:color="auto"/>
        <w:right w:val="none" w:sz="0" w:space="0" w:color="auto"/>
      </w:divBdr>
    </w:div>
    <w:div w:id="299196181">
      <w:bodyDiv w:val="1"/>
      <w:marLeft w:val="0"/>
      <w:marRight w:val="0"/>
      <w:marTop w:val="0"/>
      <w:marBottom w:val="0"/>
      <w:divBdr>
        <w:top w:val="none" w:sz="0" w:space="0" w:color="auto"/>
        <w:left w:val="none" w:sz="0" w:space="0" w:color="auto"/>
        <w:bottom w:val="none" w:sz="0" w:space="0" w:color="auto"/>
        <w:right w:val="none" w:sz="0" w:space="0" w:color="auto"/>
      </w:divBdr>
    </w:div>
    <w:div w:id="302467176">
      <w:bodyDiv w:val="1"/>
      <w:marLeft w:val="0"/>
      <w:marRight w:val="0"/>
      <w:marTop w:val="0"/>
      <w:marBottom w:val="0"/>
      <w:divBdr>
        <w:top w:val="none" w:sz="0" w:space="0" w:color="auto"/>
        <w:left w:val="none" w:sz="0" w:space="0" w:color="auto"/>
        <w:bottom w:val="none" w:sz="0" w:space="0" w:color="auto"/>
        <w:right w:val="none" w:sz="0" w:space="0" w:color="auto"/>
      </w:divBdr>
    </w:div>
    <w:div w:id="305817039">
      <w:bodyDiv w:val="1"/>
      <w:marLeft w:val="0"/>
      <w:marRight w:val="0"/>
      <w:marTop w:val="0"/>
      <w:marBottom w:val="0"/>
      <w:divBdr>
        <w:top w:val="none" w:sz="0" w:space="0" w:color="auto"/>
        <w:left w:val="none" w:sz="0" w:space="0" w:color="auto"/>
        <w:bottom w:val="none" w:sz="0" w:space="0" w:color="auto"/>
        <w:right w:val="none" w:sz="0" w:space="0" w:color="auto"/>
      </w:divBdr>
    </w:div>
    <w:div w:id="307515775">
      <w:bodyDiv w:val="1"/>
      <w:marLeft w:val="0"/>
      <w:marRight w:val="0"/>
      <w:marTop w:val="0"/>
      <w:marBottom w:val="0"/>
      <w:divBdr>
        <w:top w:val="none" w:sz="0" w:space="0" w:color="auto"/>
        <w:left w:val="none" w:sz="0" w:space="0" w:color="auto"/>
        <w:bottom w:val="none" w:sz="0" w:space="0" w:color="auto"/>
        <w:right w:val="none" w:sz="0" w:space="0" w:color="auto"/>
      </w:divBdr>
    </w:div>
    <w:div w:id="318702799">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19113783">
      <w:bodyDiv w:val="1"/>
      <w:marLeft w:val="0"/>
      <w:marRight w:val="0"/>
      <w:marTop w:val="0"/>
      <w:marBottom w:val="0"/>
      <w:divBdr>
        <w:top w:val="none" w:sz="0" w:space="0" w:color="auto"/>
        <w:left w:val="none" w:sz="0" w:space="0" w:color="auto"/>
        <w:bottom w:val="none" w:sz="0" w:space="0" w:color="auto"/>
        <w:right w:val="none" w:sz="0" w:space="0" w:color="auto"/>
      </w:divBdr>
    </w:div>
    <w:div w:id="321473956">
      <w:bodyDiv w:val="1"/>
      <w:marLeft w:val="0"/>
      <w:marRight w:val="0"/>
      <w:marTop w:val="0"/>
      <w:marBottom w:val="0"/>
      <w:divBdr>
        <w:top w:val="none" w:sz="0" w:space="0" w:color="auto"/>
        <w:left w:val="none" w:sz="0" w:space="0" w:color="auto"/>
        <w:bottom w:val="none" w:sz="0" w:space="0" w:color="auto"/>
        <w:right w:val="none" w:sz="0" w:space="0" w:color="auto"/>
      </w:divBdr>
    </w:div>
    <w:div w:id="322318660">
      <w:bodyDiv w:val="1"/>
      <w:marLeft w:val="0"/>
      <w:marRight w:val="0"/>
      <w:marTop w:val="0"/>
      <w:marBottom w:val="0"/>
      <w:divBdr>
        <w:top w:val="none" w:sz="0" w:space="0" w:color="auto"/>
        <w:left w:val="none" w:sz="0" w:space="0" w:color="auto"/>
        <w:bottom w:val="none" w:sz="0" w:space="0" w:color="auto"/>
        <w:right w:val="none" w:sz="0" w:space="0" w:color="auto"/>
      </w:divBdr>
    </w:div>
    <w:div w:id="323776704">
      <w:bodyDiv w:val="1"/>
      <w:marLeft w:val="0"/>
      <w:marRight w:val="0"/>
      <w:marTop w:val="0"/>
      <w:marBottom w:val="0"/>
      <w:divBdr>
        <w:top w:val="none" w:sz="0" w:space="0" w:color="auto"/>
        <w:left w:val="none" w:sz="0" w:space="0" w:color="auto"/>
        <w:bottom w:val="none" w:sz="0" w:space="0" w:color="auto"/>
        <w:right w:val="none" w:sz="0" w:space="0" w:color="auto"/>
      </w:divBdr>
    </w:div>
    <w:div w:id="337319139">
      <w:bodyDiv w:val="1"/>
      <w:marLeft w:val="0"/>
      <w:marRight w:val="0"/>
      <w:marTop w:val="0"/>
      <w:marBottom w:val="0"/>
      <w:divBdr>
        <w:top w:val="none" w:sz="0" w:space="0" w:color="auto"/>
        <w:left w:val="none" w:sz="0" w:space="0" w:color="auto"/>
        <w:bottom w:val="none" w:sz="0" w:space="0" w:color="auto"/>
        <w:right w:val="none" w:sz="0" w:space="0" w:color="auto"/>
      </w:divBdr>
    </w:div>
    <w:div w:id="339551967">
      <w:bodyDiv w:val="1"/>
      <w:marLeft w:val="0"/>
      <w:marRight w:val="0"/>
      <w:marTop w:val="0"/>
      <w:marBottom w:val="0"/>
      <w:divBdr>
        <w:top w:val="none" w:sz="0" w:space="0" w:color="auto"/>
        <w:left w:val="none" w:sz="0" w:space="0" w:color="auto"/>
        <w:bottom w:val="none" w:sz="0" w:space="0" w:color="auto"/>
        <w:right w:val="none" w:sz="0" w:space="0" w:color="auto"/>
      </w:divBdr>
    </w:div>
    <w:div w:id="342897722">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0975184">
      <w:bodyDiv w:val="1"/>
      <w:marLeft w:val="0"/>
      <w:marRight w:val="0"/>
      <w:marTop w:val="0"/>
      <w:marBottom w:val="0"/>
      <w:divBdr>
        <w:top w:val="none" w:sz="0" w:space="0" w:color="auto"/>
        <w:left w:val="none" w:sz="0" w:space="0" w:color="auto"/>
        <w:bottom w:val="none" w:sz="0" w:space="0" w:color="auto"/>
        <w:right w:val="none" w:sz="0" w:space="0" w:color="auto"/>
      </w:divBdr>
    </w:div>
    <w:div w:id="362177240">
      <w:bodyDiv w:val="1"/>
      <w:marLeft w:val="0"/>
      <w:marRight w:val="0"/>
      <w:marTop w:val="0"/>
      <w:marBottom w:val="0"/>
      <w:divBdr>
        <w:top w:val="none" w:sz="0" w:space="0" w:color="auto"/>
        <w:left w:val="none" w:sz="0" w:space="0" w:color="auto"/>
        <w:bottom w:val="none" w:sz="0" w:space="0" w:color="auto"/>
        <w:right w:val="none" w:sz="0" w:space="0" w:color="auto"/>
      </w:divBdr>
    </w:div>
    <w:div w:id="364453997">
      <w:bodyDiv w:val="1"/>
      <w:marLeft w:val="0"/>
      <w:marRight w:val="0"/>
      <w:marTop w:val="0"/>
      <w:marBottom w:val="0"/>
      <w:divBdr>
        <w:top w:val="none" w:sz="0" w:space="0" w:color="auto"/>
        <w:left w:val="none" w:sz="0" w:space="0" w:color="auto"/>
        <w:bottom w:val="none" w:sz="0" w:space="0" w:color="auto"/>
        <w:right w:val="none" w:sz="0" w:space="0" w:color="auto"/>
      </w:divBdr>
    </w:div>
    <w:div w:id="365913661">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74932605">
      <w:bodyDiv w:val="1"/>
      <w:marLeft w:val="0"/>
      <w:marRight w:val="0"/>
      <w:marTop w:val="0"/>
      <w:marBottom w:val="0"/>
      <w:divBdr>
        <w:top w:val="none" w:sz="0" w:space="0" w:color="auto"/>
        <w:left w:val="none" w:sz="0" w:space="0" w:color="auto"/>
        <w:bottom w:val="none" w:sz="0" w:space="0" w:color="auto"/>
        <w:right w:val="none" w:sz="0" w:space="0" w:color="auto"/>
      </w:divBdr>
    </w:div>
    <w:div w:id="382561307">
      <w:bodyDiv w:val="1"/>
      <w:marLeft w:val="0"/>
      <w:marRight w:val="0"/>
      <w:marTop w:val="0"/>
      <w:marBottom w:val="0"/>
      <w:divBdr>
        <w:top w:val="none" w:sz="0" w:space="0" w:color="auto"/>
        <w:left w:val="none" w:sz="0" w:space="0" w:color="auto"/>
        <w:bottom w:val="none" w:sz="0" w:space="0" w:color="auto"/>
        <w:right w:val="none" w:sz="0" w:space="0" w:color="auto"/>
      </w:divBdr>
    </w:div>
    <w:div w:id="387803329">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89813233">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02916700">
      <w:bodyDiv w:val="1"/>
      <w:marLeft w:val="0"/>
      <w:marRight w:val="0"/>
      <w:marTop w:val="0"/>
      <w:marBottom w:val="0"/>
      <w:divBdr>
        <w:top w:val="none" w:sz="0" w:space="0" w:color="auto"/>
        <w:left w:val="none" w:sz="0" w:space="0" w:color="auto"/>
        <w:bottom w:val="none" w:sz="0" w:space="0" w:color="auto"/>
        <w:right w:val="none" w:sz="0" w:space="0" w:color="auto"/>
      </w:divBdr>
    </w:div>
    <w:div w:id="413012716">
      <w:bodyDiv w:val="1"/>
      <w:marLeft w:val="0"/>
      <w:marRight w:val="0"/>
      <w:marTop w:val="0"/>
      <w:marBottom w:val="0"/>
      <w:divBdr>
        <w:top w:val="none" w:sz="0" w:space="0" w:color="auto"/>
        <w:left w:val="none" w:sz="0" w:space="0" w:color="auto"/>
        <w:bottom w:val="none" w:sz="0" w:space="0" w:color="auto"/>
        <w:right w:val="none" w:sz="0" w:space="0" w:color="auto"/>
      </w:divBdr>
    </w:div>
    <w:div w:id="416827738">
      <w:bodyDiv w:val="1"/>
      <w:marLeft w:val="0"/>
      <w:marRight w:val="0"/>
      <w:marTop w:val="0"/>
      <w:marBottom w:val="0"/>
      <w:divBdr>
        <w:top w:val="none" w:sz="0" w:space="0" w:color="auto"/>
        <w:left w:val="none" w:sz="0" w:space="0" w:color="auto"/>
        <w:bottom w:val="none" w:sz="0" w:space="0" w:color="auto"/>
        <w:right w:val="none" w:sz="0" w:space="0" w:color="auto"/>
      </w:divBdr>
    </w:div>
    <w:div w:id="423889909">
      <w:bodyDiv w:val="1"/>
      <w:marLeft w:val="0"/>
      <w:marRight w:val="0"/>
      <w:marTop w:val="0"/>
      <w:marBottom w:val="0"/>
      <w:divBdr>
        <w:top w:val="none" w:sz="0" w:space="0" w:color="auto"/>
        <w:left w:val="none" w:sz="0" w:space="0" w:color="auto"/>
        <w:bottom w:val="none" w:sz="0" w:space="0" w:color="auto"/>
        <w:right w:val="none" w:sz="0" w:space="0" w:color="auto"/>
      </w:divBdr>
    </w:div>
    <w:div w:id="427163893">
      <w:bodyDiv w:val="1"/>
      <w:marLeft w:val="0"/>
      <w:marRight w:val="0"/>
      <w:marTop w:val="0"/>
      <w:marBottom w:val="0"/>
      <w:divBdr>
        <w:top w:val="none" w:sz="0" w:space="0" w:color="auto"/>
        <w:left w:val="none" w:sz="0" w:space="0" w:color="auto"/>
        <w:bottom w:val="none" w:sz="0" w:space="0" w:color="auto"/>
        <w:right w:val="none" w:sz="0" w:space="0" w:color="auto"/>
      </w:divBdr>
    </w:div>
    <w:div w:id="430706965">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33866373">
      <w:bodyDiv w:val="1"/>
      <w:marLeft w:val="0"/>
      <w:marRight w:val="0"/>
      <w:marTop w:val="0"/>
      <w:marBottom w:val="0"/>
      <w:divBdr>
        <w:top w:val="none" w:sz="0" w:space="0" w:color="auto"/>
        <w:left w:val="none" w:sz="0" w:space="0" w:color="auto"/>
        <w:bottom w:val="none" w:sz="0" w:space="0" w:color="auto"/>
        <w:right w:val="none" w:sz="0" w:space="0" w:color="auto"/>
      </w:divBdr>
    </w:div>
    <w:div w:id="459493822">
      <w:bodyDiv w:val="1"/>
      <w:marLeft w:val="0"/>
      <w:marRight w:val="0"/>
      <w:marTop w:val="0"/>
      <w:marBottom w:val="0"/>
      <w:divBdr>
        <w:top w:val="none" w:sz="0" w:space="0" w:color="auto"/>
        <w:left w:val="none" w:sz="0" w:space="0" w:color="auto"/>
        <w:bottom w:val="none" w:sz="0" w:space="0" w:color="auto"/>
        <w:right w:val="none" w:sz="0" w:space="0" w:color="auto"/>
      </w:divBdr>
    </w:div>
    <w:div w:id="469905002">
      <w:bodyDiv w:val="1"/>
      <w:marLeft w:val="0"/>
      <w:marRight w:val="0"/>
      <w:marTop w:val="0"/>
      <w:marBottom w:val="0"/>
      <w:divBdr>
        <w:top w:val="none" w:sz="0" w:space="0" w:color="auto"/>
        <w:left w:val="none" w:sz="0" w:space="0" w:color="auto"/>
        <w:bottom w:val="none" w:sz="0" w:space="0" w:color="auto"/>
        <w:right w:val="none" w:sz="0" w:space="0" w:color="auto"/>
      </w:divBdr>
    </w:div>
    <w:div w:id="473523281">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479493782">
      <w:bodyDiv w:val="1"/>
      <w:marLeft w:val="0"/>
      <w:marRight w:val="0"/>
      <w:marTop w:val="0"/>
      <w:marBottom w:val="0"/>
      <w:divBdr>
        <w:top w:val="none" w:sz="0" w:space="0" w:color="auto"/>
        <w:left w:val="none" w:sz="0" w:space="0" w:color="auto"/>
        <w:bottom w:val="none" w:sz="0" w:space="0" w:color="auto"/>
        <w:right w:val="none" w:sz="0" w:space="0" w:color="auto"/>
      </w:divBdr>
    </w:div>
    <w:div w:id="488908586">
      <w:bodyDiv w:val="1"/>
      <w:marLeft w:val="0"/>
      <w:marRight w:val="0"/>
      <w:marTop w:val="0"/>
      <w:marBottom w:val="0"/>
      <w:divBdr>
        <w:top w:val="none" w:sz="0" w:space="0" w:color="auto"/>
        <w:left w:val="none" w:sz="0" w:space="0" w:color="auto"/>
        <w:bottom w:val="none" w:sz="0" w:space="0" w:color="auto"/>
        <w:right w:val="none" w:sz="0" w:space="0" w:color="auto"/>
      </w:divBdr>
    </w:div>
    <w:div w:id="500854848">
      <w:bodyDiv w:val="1"/>
      <w:marLeft w:val="0"/>
      <w:marRight w:val="0"/>
      <w:marTop w:val="0"/>
      <w:marBottom w:val="0"/>
      <w:divBdr>
        <w:top w:val="none" w:sz="0" w:space="0" w:color="auto"/>
        <w:left w:val="none" w:sz="0" w:space="0" w:color="auto"/>
        <w:bottom w:val="none" w:sz="0" w:space="0" w:color="auto"/>
        <w:right w:val="none" w:sz="0" w:space="0" w:color="auto"/>
      </w:divBdr>
    </w:div>
    <w:div w:id="501513375">
      <w:bodyDiv w:val="1"/>
      <w:marLeft w:val="0"/>
      <w:marRight w:val="0"/>
      <w:marTop w:val="0"/>
      <w:marBottom w:val="0"/>
      <w:divBdr>
        <w:top w:val="none" w:sz="0" w:space="0" w:color="auto"/>
        <w:left w:val="none" w:sz="0" w:space="0" w:color="auto"/>
        <w:bottom w:val="none" w:sz="0" w:space="0" w:color="auto"/>
        <w:right w:val="none" w:sz="0" w:space="0" w:color="auto"/>
      </w:divBdr>
    </w:div>
    <w:div w:id="501551686">
      <w:bodyDiv w:val="1"/>
      <w:marLeft w:val="0"/>
      <w:marRight w:val="0"/>
      <w:marTop w:val="0"/>
      <w:marBottom w:val="0"/>
      <w:divBdr>
        <w:top w:val="none" w:sz="0" w:space="0" w:color="auto"/>
        <w:left w:val="none" w:sz="0" w:space="0" w:color="auto"/>
        <w:bottom w:val="none" w:sz="0" w:space="0" w:color="auto"/>
        <w:right w:val="none" w:sz="0" w:space="0" w:color="auto"/>
      </w:divBdr>
    </w:div>
    <w:div w:id="514541733">
      <w:bodyDiv w:val="1"/>
      <w:marLeft w:val="0"/>
      <w:marRight w:val="0"/>
      <w:marTop w:val="0"/>
      <w:marBottom w:val="0"/>
      <w:divBdr>
        <w:top w:val="none" w:sz="0" w:space="0" w:color="auto"/>
        <w:left w:val="none" w:sz="0" w:space="0" w:color="auto"/>
        <w:bottom w:val="none" w:sz="0" w:space="0" w:color="auto"/>
        <w:right w:val="none" w:sz="0" w:space="0" w:color="auto"/>
      </w:divBdr>
    </w:div>
    <w:div w:id="529337238">
      <w:bodyDiv w:val="1"/>
      <w:marLeft w:val="0"/>
      <w:marRight w:val="0"/>
      <w:marTop w:val="0"/>
      <w:marBottom w:val="0"/>
      <w:divBdr>
        <w:top w:val="none" w:sz="0" w:space="0" w:color="auto"/>
        <w:left w:val="none" w:sz="0" w:space="0" w:color="auto"/>
        <w:bottom w:val="none" w:sz="0" w:space="0" w:color="auto"/>
        <w:right w:val="none" w:sz="0" w:space="0" w:color="auto"/>
      </w:divBdr>
    </w:div>
    <w:div w:id="558443914">
      <w:bodyDiv w:val="1"/>
      <w:marLeft w:val="0"/>
      <w:marRight w:val="0"/>
      <w:marTop w:val="0"/>
      <w:marBottom w:val="0"/>
      <w:divBdr>
        <w:top w:val="none" w:sz="0" w:space="0" w:color="auto"/>
        <w:left w:val="none" w:sz="0" w:space="0" w:color="auto"/>
        <w:bottom w:val="none" w:sz="0" w:space="0" w:color="auto"/>
        <w:right w:val="none" w:sz="0" w:space="0" w:color="auto"/>
      </w:divBdr>
    </w:div>
    <w:div w:id="561720754">
      <w:bodyDiv w:val="1"/>
      <w:marLeft w:val="0"/>
      <w:marRight w:val="0"/>
      <w:marTop w:val="0"/>
      <w:marBottom w:val="0"/>
      <w:divBdr>
        <w:top w:val="none" w:sz="0" w:space="0" w:color="auto"/>
        <w:left w:val="none" w:sz="0" w:space="0" w:color="auto"/>
        <w:bottom w:val="none" w:sz="0" w:space="0" w:color="auto"/>
        <w:right w:val="none" w:sz="0" w:space="0" w:color="auto"/>
      </w:divBdr>
    </w:div>
    <w:div w:id="569577856">
      <w:bodyDiv w:val="1"/>
      <w:marLeft w:val="0"/>
      <w:marRight w:val="0"/>
      <w:marTop w:val="0"/>
      <w:marBottom w:val="0"/>
      <w:divBdr>
        <w:top w:val="none" w:sz="0" w:space="0" w:color="auto"/>
        <w:left w:val="none" w:sz="0" w:space="0" w:color="auto"/>
        <w:bottom w:val="none" w:sz="0" w:space="0" w:color="auto"/>
        <w:right w:val="none" w:sz="0" w:space="0" w:color="auto"/>
      </w:divBdr>
    </w:div>
    <w:div w:id="587278552">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14337485">
      <w:bodyDiv w:val="1"/>
      <w:marLeft w:val="0"/>
      <w:marRight w:val="0"/>
      <w:marTop w:val="0"/>
      <w:marBottom w:val="0"/>
      <w:divBdr>
        <w:top w:val="none" w:sz="0" w:space="0" w:color="auto"/>
        <w:left w:val="none" w:sz="0" w:space="0" w:color="auto"/>
        <w:bottom w:val="none" w:sz="0" w:space="0" w:color="auto"/>
        <w:right w:val="none" w:sz="0" w:space="0" w:color="auto"/>
      </w:divBdr>
    </w:div>
    <w:div w:id="614755180">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38196093">
      <w:bodyDiv w:val="1"/>
      <w:marLeft w:val="0"/>
      <w:marRight w:val="0"/>
      <w:marTop w:val="0"/>
      <w:marBottom w:val="0"/>
      <w:divBdr>
        <w:top w:val="none" w:sz="0" w:space="0" w:color="auto"/>
        <w:left w:val="none" w:sz="0" w:space="0" w:color="auto"/>
        <w:bottom w:val="none" w:sz="0" w:space="0" w:color="auto"/>
        <w:right w:val="none" w:sz="0" w:space="0" w:color="auto"/>
      </w:divBdr>
    </w:div>
    <w:div w:id="640043726">
      <w:bodyDiv w:val="1"/>
      <w:marLeft w:val="0"/>
      <w:marRight w:val="0"/>
      <w:marTop w:val="0"/>
      <w:marBottom w:val="0"/>
      <w:divBdr>
        <w:top w:val="none" w:sz="0" w:space="0" w:color="auto"/>
        <w:left w:val="none" w:sz="0" w:space="0" w:color="auto"/>
        <w:bottom w:val="none" w:sz="0" w:space="0" w:color="auto"/>
        <w:right w:val="none" w:sz="0" w:space="0" w:color="auto"/>
      </w:divBdr>
    </w:div>
    <w:div w:id="641427483">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56882587">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75688168">
      <w:bodyDiv w:val="1"/>
      <w:marLeft w:val="0"/>
      <w:marRight w:val="0"/>
      <w:marTop w:val="0"/>
      <w:marBottom w:val="0"/>
      <w:divBdr>
        <w:top w:val="none" w:sz="0" w:space="0" w:color="auto"/>
        <w:left w:val="none" w:sz="0" w:space="0" w:color="auto"/>
        <w:bottom w:val="none" w:sz="0" w:space="0" w:color="auto"/>
        <w:right w:val="none" w:sz="0" w:space="0" w:color="auto"/>
      </w:divBdr>
    </w:div>
    <w:div w:id="680161370">
      <w:bodyDiv w:val="1"/>
      <w:marLeft w:val="0"/>
      <w:marRight w:val="0"/>
      <w:marTop w:val="0"/>
      <w:marBottom w:val="0"/>
      <w:divBdr>
        <w:top w:val="none" w:sz="0" w:space="0" w:color="auto"/>
        <w:left w:val="none" w:sz="0" w:space="0" w:color="auto"/>
        <w:bottom w:val="none" w:sz="0" w:space="0" w:color="auto"/>
        <w:right w:val="none" w:sz="0" w:space="0" w:color="auto"/>
      </w:divBdr>
    </w:div>
    <w:div w:id="683094505">
      <w:bodyDiv w:val="1"/>
      <w:marLeft w:val="0"/>
      <w:marRight w:val="0"/>
      <w:marTop w:val="0"/>
      <w:marBottom w:val="0"/>
      <w:divBdr>
        <w:top w:val="none" w:sz="0" w:space="0" w:color="auto"/>
        <w:left w:val="none" w:sz="0" w:space="0" w:color="auto"/>
        <w:bottom w:val="none" w:sz="0" w:space="0" w:color="auto"/>
        <w:right w:val="none" w:sz="0" w:space="0" w:color="auto"/>
      </w:divBdr>
    </w:div>
    <w:div w:id="686060261">
      <w:bodyDiv w:val="1"/>
      <w:marLeft w:val="0"/>
      <w:marRight w:val="0"/>
      <w:marTop w:val="0"/>
      <w:marBottom w:val="0"/>
      <w:divBdr>
        <w:top w:val="none" w:sz="0" w:space="0" w:color="auto"/>
        <w:left w:val="none" w:sz="0" w:space="0" w:color="auto"/>
        <w:bottom w:val="none" w:sz="0" w:space="0" w:color="auto"/>
        <w:right w:val="none" w:sz="0" w:space="0" w:color="auto"/>
      </w:divBdr>
    </w:div>
    <w:div w:id="686247807">
      <w:bodyDiv w:val="1"/>
      <w:marLeft w:val="0"/>
      <w:marRight w:val="0"/>
      <w:marTop w:val="0"/>
      <w:marBottom w:val="0"/>
      <w:divBdr>
        <w:top w:val="none" w:sz="0" w:space="0" w:color="auto"/>
        <w:left w:val="none" w:sz="0" w:space="0" w:color="auto"/>
        <w:bottom w:val="none" w:sz="0" w:space="0" w:color="auto"/>
        <w:right w:val="none" w:sz="0" w:space="0" w:color="auto"/>
      </w:divBdr>
    </w:div>
    <w:div w:id="690691685">
      <w:bodyDiv w:val="1"/>
      <w:marLeft w:val="0"/>
      <w:marRight w:val="0"/>
      <w:marTop w:val="0"/>
      <w:marBottom w:val="0"/>
      <w:divBdr>
        <w:top w:val="none" w:sz="0" w:space="0" w:color="auto"/>
        <w:left w:val="none" w:sz="0" w:space="0" w:color="auto"/>
        <w:bottom w:val="none" w:sz="0" w:space="0" w:color="auto"/>
        <w:right w:val="none" w:sz="0" w:space="0" w:color="auto"/>
      </w:divBdr>
    </w:div>
    <w:div w:id="692995115">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25688654">
      <w:bodyDiv w:val="1"/>
      <w:marLeft w:val="0"/>
      <w:marRight w:val="0"/>
      <w:marTop w:val="0"/>
      <w:marBottom w:val="0"/>
      <w:divBdr>
        <w:top w:val="none" w:sz="0" w:space="0" w:color="auto"/>
        <w:left w:val="none" w:sz="0" w:space="0" w:color="auto"/>
        <w:bottom w:val="none" w:sz="0" w:space="0" w:color="auto"/>
        <w:right w:val="none" w:sz="0" w:space="0" w:color="auto"/>
      </w:divBdr>
    </w:div>
    <w:div w:id="729304814">
      <w:bodyDiv w:val="1"/>
      <w:marLeft w:val="0"/>
      <w:marRight w:val="0"/>
      <w:marTop w:val="0"/>
      <w:marBottom w:val="0"/>
      <w:divBdr>
        <w:top w:val="none" w:sz="0" w:space="0" w:color="auto"/>
        <w:left w:val="none" w:sz="0" w:space="0" w:color="auto"/>
        <w:bottom w:val="none" w:sz="0" w:space="0" w:color="auto"/>
        <w:right w:val="none" w:sz="0" w:space="0" w:color="auto"/>
      </w:divBdr>
    </w:div>
    <w:div w:id="731076983">
      <w:bodyDiv w:val="1"/>
      <w:marLeft w:val="0"/>
      <w:marRight w:val="0"/>
      <w:marTop w:val="0"/>
      <w:marBottom w:val="0"/>
      <w:divBdr>
        <w:top w:val="none" w:sz="0" w:space="0" w:color="auto"/>
        <w:left w:val="none" w:sz="0" w:space="0" w:color="auto"/>
        <w:bottom w:val="none" w:sz="0" w:space="0" w:color="auto"/>
        <w:right w:val="none" w:sz="0" w:space="0" w:color="auto"/>
      </w:divBdr>
    </w:div>
    <w:div w:id="732394065">
      <w:bodyDiv w:val="1"/>
      <w:marLeft w:val="0"/>
      <w:marRight w:val="0"/>
      <w:marTop w:val="0"/>
      <w:marBottom w:val="0"/>
      <w:divBdr>
        <w:top w:val="none" w:sz="0" w:space="0" w:color="auto"/>
        <w:left w:val="none" w:sz="0" w:space="0" w:color="auto"/>
        <w:bottom w:val="none" w:sz="0" w:space="0" w:color="auto"/>
        <w:right w:val="none" w:sz="0" w:space="0" w:color="auto"/>
      </w:divBdr>
    </w:div>
    <w:div w:id="732703269">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7630777">
      <w:bodyDiv w:val="1"/>
      <w:marLeft w:val="0"/>
      <w:marRight w:val="0"/>
      <w:marTop w:val="0"/>
      <w:marBottom w:val="0"/>
      <w:divBdr>
        <w:top w:val="none" w:sz="0" w:space="0" w:color="auto"/>
        <w:left w:val="none" w:sz="0" w:space="0" w:color="auto"/>
        <w:bottom w:val="none" w:sz="0" w:space="0" w:color="auto"/>
        <w:right w:val="none" w:sz="0" w:space="0" w:color="auto"/>
      </w:divBdr>
    </w:div>
    <w:div w:id="739671362">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42064696">
      <w:bodyDiv w:val="1"/>
      <w:marLeft w:val="0"/>
      <w:marRight w:val="0"/>
      <w:marTop w:val="0"/>
      <w:marBottom w:val="0"/>
      <w:divBdr>
        <w:top w:val="none" w:sz="0" w:space="0" w:color="auto"/>
        <w:left w:val="none" w:sz="0" w:space="0" w:color="auto"/>
        <w:bottom w:val="none" w:sz="0" w:space="0" w:color="auto"/>
        <w:right w:val="none" w:sz="0" w:space="0" w:color="auto"/>
      </w:divBdr>
    </w:div>
    <w:div w:id="743182774">
      <w:bodyDiv w:val="1"/>
      <w:marLeft w:val="0"/>
      <w:marRight w:val="0"/>
      <w:marTop w:val="0"/>
      <w:marBottom w:val="0"/>
      <w:divBdr>
        <w:top w:val="none" w:sz="0" w:space="0" w:color="auto"/>
        <w:left w:val="none" w:sz="0" w:space="0" w:color="auto"/>
        <w:bottom w:val="none" w:sz="0" w:space="0" w:color="auto"/>
        <w:right w:val="none" w:sz="0" w:space="0" w:color="auto"/>
      </w:divBdr>
    </w:div>
    <w:div w:id="745228835">
      <w:bodyDiv w:val="1"/>
      <w:marLeft w:val="0"/>
      <w:marRight w:val="0"/>
      <w:marTop w:val="0"/>
      <w:marBottom w:val="0"/>
      <w:divBdr>
        <w:top w:val="none" w:sz="0" w:space="0" w:color="auto"/>
        <w:left w:val="none" w:sz="0" w:space="0" w:color="auto"/>
        <w:bottom w:val="none" w:sz="0" w:space="0" w:color="auto"/>
        <w:right w:val="none" w:sz="0" w:space="0" w:color="auto"/>
      </w:divBdr>
    </w:div>
    <w:div w:id="753866544">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65734202">
      <w:bodyDiv w:val="1"/>
      <w:marLeft w:val="0"/>
      <w:marRight w:val="0"/>
      <w:marTop w:val="0"/>
      <w:marBottom w:val="0"/>
      <w:divBdr>
        <w:top w:val="none" w:sz="0" w:space="0" w:color="auto"/>
        <w:left w:val="none" w:sz="0" w:space="0" w:color="auto"/>
        <w:bottom w:val="none" w:sz="0" w:space="0" w:color="auto"/>
        <w:right w:val="none" w:sz="0" w:space="0" w:color="auto"/>
      </w:divBdr>
    </w:div>
    <w:div w:id="767583935">
      <w:bodyDiv w:val="1"/>
      <w:marLeft w:val="0"/>
      <w:marRight w:val="0"/>
      <w:marTop w:val="0"/>
      <w:marBottom w:val="0"/>
      <w:divBdr>
        <w:top w:val="none" w:sz="0" w:space="0" w:color="auto"/>
        <w:left w:val="none" w:sz="0" w:space="0" w:color="auto"/>
        <w:bottom w:val="none" w:sz="0" w:space="0" w:color="auto"/>
        <w:right w:val="none" w:sz="0" w:space="0" w:color="auto"/>
      </w:divBdr>
    </w:div>
    <w:div w:id="784344869">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06895227">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16073361">
      <w:bodyDiv w:val="1"/>
      <w:marLeft w:val="0"/>
      <w:marRight w:val="0"/>
      <w:marTop w:val="0"/>
      <w:marBottom w:val="0"/>
      <w:divBdr>
        <w:top w:val="none" w:sz="0" w:space="0" w:color="auto"/>
        <w:left w:val="none" w:sz="0" w:space="0" w:color="auto"/>
        <w:bottom w:val="none" w:sz="0" w:space="0" w:color="auto"/>
        <w:right w:val="none" w:sz="0" w:space="0" w:color="auto"/>
      </w:divBdr>
    </w:div>
    <w:div w:id="820537966">
      <w:bodyDiv w:val="1"/>
      <w:marLeft w:val="0"/>
      <w:marRight w:val="0"/>
      <w:marTop w:val="0"/>
      <w:marBottom w:val="0"/>
      <w:divBdr>
        <w:top w:val="none" w:sz="0" w:space="0" w:color="auto"/>
        <w:left w:val="none" w:sz="0" w:space="0" w:color="auto"/>
        <w:bottom w:val="none" w:sz="0" w:space="0" w:color="auto"/>
        <w:right w:val="none" w:sz="0" w:space="0" w:color="auto"/>
      </w:divBdr>
    </w:div>
    <w:div w:id="832839721">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2941614">
      <w:bodyDiv w:val="1"/>
      <w:marLeft w:val="0"/>
      <w:marRight w:val="0"/>
      <w:marTop w:val="0"/>
      <w:marBottom w:val="0"/>
      <w:divBdr>
        <w:top w:val="none" w:sz="0" w:space="0" w:color="auto"/>
        <w:left w:val="none" w:sz="0" w:space="0" w:color="auto"/>
        <w:bottom w:val="none" w:sz="0" w:space="0" w:color="auto"/>
        <w:right w:val="none" w:sz="0" w:space="0" w:color="auto"/>
      </w:divBdr>
    </w:div>
    <w:div w:id="843283434">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49564780">
      <w:bodyDiv w:val="1"/>
      <w:marLeft w:val="0"/>
      <w:marRight w:val="0"/>
      <w:marTop w:val="0"/>
      <w:marBottom w:val="0"/>
      <w:divBdr>
        <w:top w:val="none" w:sz="0" w:space="0" w:color="auto"/>
        <w:left w:val="none" w:sz="0" w:space="0" w:color="auto"/>
        <w:bottom w:val="none" w:sz="0" w:space="0" w:color="auto"/>
        <w:right w:val="none" w:sz="0" w:space="0" w:color="auto"/>
      </w:divBdr>
    </w:div>
    <w:div w:id="874001160">
      <w:bodyDiv w:val="1"/>
      <w:marLeft w:val="0"/>
      <w:marRight w:val="0"/>
      <w:marTop w:val="0"/>
      <w:marBottom w:val="0"/>
      <w:divBdr>
        <w:top w:val="none" w:sz="0" w:space="0" w:color="auto"/>
        <w:left w:val="none" w:sz="0" w:space="0" w:color="auto"/>
        <w:bottom w:val="none" w:sz="0" w:space="0" w:color="auto"/>
        <w:right w:val="none" w:sz="0" w:space="0" w:color="auto"/>
      </w:divBdr>
    </w:div>
    <w:div w:id="874467005">
      <w:bodyDiv w:val="1"/>
      <w:marLeft w:val="0"/>
      <w:marRight w:val="0"/>
      <w:marTop w:val="0"/>
      <w:marBottom w:val="0"/>
      <w:divBdr>
        <w:top w:val="none" w:sz="0" w:space="0" w:color="auto"/>
        <w:left w:val="none" w:sz="0" w:space="0" w:color="auto"/>
        <w:bottom w:val="none" w:sz="0" w:space="0" w:color="auto"/>
        <w:right w:val="none" w:sz="0" w:space="0" w:color="auto"/>
      </w:divBdr>
    </w:div>
    <w:div w:id="879363513">
      <w:bodyDiv w:val="1"/>
      <w:marLeft w:val="0"/>
      <w:marRight w:val="0"/>
      <w:marTop w:val="0"/>
      <w:marBottom w:val="0"/>
      <w:divBdr>
        <w:top w:val="none" w:sz="0" w:space="0" w:color="auto"/>
        <w:left w:val="none" w:sz="0" w:space="0" w:color="auto"/>
        <w:bottom w:val="none" w:sz="0" w:space="0" w:color="auto"/>
        <w:right w:val="none" w:sz="0" w:space="0" w:color="auto"/>
      </w:divBdr>
    </w:div>
    <w:div w:id="880022602">
      <w:bodyDiv w:val="1"/>
      <w:marLeft w:val="0"/>
      <w:marRight w:val="0"/>
      <w:marTop w:val="0"/>
      <w:marBottom w:val="0"/>
      <w:divBdr>
        <w:top w:val="none" w:sz="0" w:space="0" w:color="auto"/>
        <w:left w:val="none" w:sz="0" w:space="0" w:color="auto"/>
        <w:bottom w:val="none" w:sz="0" w:space="0" w:color="auto"/>
        <w:right w:val="none" w:sz="0" w:space="0" w:color="auto"/>
      </w:divBdr>
    </w:div>
    <w:div w:id="884370392">
      <w:bodyDiv w:val="1"/>
      <w:marLeft w:val="0"/>
      <w:marRight w:val="0"/>
      <w:marTop w:val="0"/>
      <w:marBottom w:val="0"/>
      <w:divBdr>
        <w:top w:val="none" w:sz="0" w:space="0" w:color="auto"/>
        <w:left w:val="none" w:sz="0" w:space="0" w:color="auto"/>
        <w:bottom w:val="none" w:sz="0" w:space="0" w:color="auto"/>
        <w:right w:val="none" w:sz="0" w:space="0" w:color="auto"/>
      </w:divBdr>
    </w:div>
    <w:div w:id="895746332">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17135216">
      <w:bodyDiv w:val="1"/>
      <w:marLeft w:val="0"/>
      <w:marRight w:val="0"/>
      <w:marTop w:val="0"/>
      <w:marBottom w:val="0"/>
      <w:divBdr>
        <w:top w:val="none" w:sz="0" w:space="0" w:color="auto"/>
        <w:left w:val="none" w:sz="0" w:space="0" w:color="auto"/>
        <w:bottom w:val="none" w:sz="0" w:space="0" w:color="auto"/>
        <w:right w:val="none" w:sz="0" w:space="0" w:color="auto"/>
      </w:divBdr>
    </w:div>
    <w:div w:id="920136338">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45191669">
      <w:bodyDiv w:val="1"/>
      <w:marLeft w:val="0"/>
      <w:marRight w:val="0"/>
      <w:marTop w:val="0"/>
      <w:marBottom w:val="0"/>
      <w:divBdr>
        <w:top w:val="none" w:sz="0" w:space="0" w:color="auto"/>
        <w:left w:val="none" w:sz="0" w:space="0" w:color="auto"/>
        <w:bottom w:val="none" w:sz="0" w:space="0" w:color="auto"/>
        <w:right w:val="none" w:sz="0" w:space="0" w:color="auto"/>
      </w:divBdr>
    </w:div>
    <w:div w:id="945818632">
      <w:bodyDiv w:val="1"/>
      <w:marLeft w:val="0"/>
      <w:marRight w:val="0"/>
      <w:marTop w:val="0"/>
      <w:marBottom w:val="0"/>
      <w:divBdr>
        <w:top w:val="none" w:sz="0" w:space="0" w:color="auto"/>
        <w:left w:val="none" w:sz="0" w:space="0" w:color="auto"/>
        <w:bottom w:val="none" w:sz="0" w:space="0" w:color="auto"/>
        <w:right w:val="none" w:sz="0" w:space="0" w:color="auto"/>
      </w:divBdr>
    </w:div>
    <w:div w:id="949048359">
      <w:bodyDiv w:val="1"/>
      <w:marLeft w:val="0"/>
      <w:marRight w:val="0"/>
      <w:marTop w:val="0"/>
      <w:marBottom w:val="0"/>
      <w:divBdr>
        <w:top w:val="none" w:sz="0" w:space="0" w:color="auto"/>
        <w:left w:val="none" w:sz="0" w:space="0" w:color="auto"/>
        <w:bottom w:val="none" w:sz="0" w:space="0" w:color="auto"/>
        <w:right w:val="none" w:sz="0" w:space="0" w:color="auto"/>
      </w:divBdr>
    </w:div>
    <w:div w:id="949245235">
      <w:bodyDiv w:val="1"/>
      <w:marLeft w:val="0"/>
      <w:marRight w:val="0"/>
      <w:marTop w:val="0"/>
      <w:marBottom w:val="0"/>
      <w:divBdr>
        <w:top w:val="none" w:sz="0" w:space="0" w:color="auto"/>
        <w:left w:val="none" w:sz="0" w:space="0" w:color="auto"/>
        <w:bottom w:val="none" w:sz="0" w:space="0" w:color="auto"/>
        <w:right w:val="none" w:sz="0" w:space="0" w:color="auto"/>
      </w:divBdr>
    </w:div>
    <w:div w:id="952440982">
      <w:bodyDiv w:val="1"/>
      <w:marLeft w:val="0"/>
      <w:marRight w:val="0"/>
      <w:marTop w:val="0"/>
      <w:marBottom w:val="0"/>
      <w:divBdr>
        <w:top w:val="none" w:sz="0" w:space="0" w:color="auto"/>
        <w:left w:val="none" w:sz="0" w:space="0" w:color="auto"/>
        <w:bottom w:val="none" w:sz="0" w:space="0" w:color="auto"/>
        <w:right w:val="none" w:sz="0" w:space="0" w:color="auto"/>
      </w:divBdr>
    </w:div>
    <w:div w:id="965239068">
      <w:bodyDiv w:val="1"/>
      <w:marLeft w:val="0"/>
      <w:marRight w:val="0"/>
      <w:marTop w:val="0"/>
      <w:marBottom w:val="0"/>
      <w:divBdr>
        <w:top w:val="none" w:sz="0" w:space="0" w:color="auto"/>
        <w:left w:val="none" w:sz="0" w:space="0" w:color="auto"/>
        <w:bottom w:val="none" w:sz="0" w:space="0" w:color="auto"/>
        <w:right w:val="none" w:sz="0" w:space="0" w:color="auto"/>
      </w:divBdr>
    </w:div>
    <w:div w:id="966547379">
      <w:bodyDiv w:val="1"/>
      <w:marLeft w:val="0"/>
      <w:marRight w:val="0"/>
      <w:marTop w:val="0"/>
      <w:marBottom w:val="0"/>
      <w:divBdr>
        <w:top w:val="none" w:sz="0" w:space="0" w:color="auto"/>
        <w:left w:val="none" w:sz="0" w:space="0" w:color="auto"/>
        <w:bottom w:val="none" w:sz="0" w:space="0" w:color="auto"/>
        <w:right w:val="none" w:sz="0" w:space="0" w:color="auto"/>
      </w:divBdr>
    </w:div>
    <w:div w:id="970281596">
      <w:bodyDiv w:val="1"/>
      <w:marLeft w:val="0"/>
      <w:marRight w:val="0"/>
      <w:marTop w:val="0"/>
      <w:marBottom w:val="0"/>
      <w:divBdr>
        <w:top w:val="none" w:sz="0" w:space="0" w:color="auto"/>
        <w:left w:val="none" w:sz="0" w:space="0" w:color="auto"/>
        <w:bottom w:val="none" w:sz="0" w:space="0" w:color="auto"/>
        <w:right w:val="none" w:sz="0" w:space="0" w:color="auto"/>
      </w:divBdr>
    </w:div>
    <w:div w:id="971520605">
      <w:bodyDiv w:val="1"/>
      <w:marLeft w:val="0"/>
      <w:marRight w:val="0"/>
      <w:marTop w:val="0"/>
      <w:marBottom w:val="0"/>
      <w:divBdr>
        <w:top w:val="none" w:sz="0" w:space="0" w:color="auto"/>
        <w:left w:val="none" w:sz="0" w:space="0" w:color="auto"/>
        <w:bottom w:val="none" w:sz="0" w:space="0" w:color="auto"/>
        <w:right w:val="none" w:sz="0" w:space="0" w:color="auto"/>
      </w:divBdr>
    </w:div>
    <w:div w:id="980377964">
      <w:bodyDiv w:val="1"/>
      <w:marLeft w:val="0"/>
      <w:marRight w:val="0"/>
      <w:marTop w:val="0"/>
      <w:marBottom w:val="0"/>
      <w:divBdr>
        <w:top w:val="none" w:sz="0" w:space="0" w:color="auto"/>
        <w:left w:val="none" w:sz="0" w:space="0" w:color="auto"/>
        <w:bottom w:val="none" w:sz="0" w:space="0" w:color="auto"/>
        <w:right w:val="none" w:sz="0" w:space="0" w:color="auto"/>
      </w:divBdr>
    </w:div>
    <w:div w:id="983848754">
      <w:bodyDiv w:val="1"/>
      <w:marLeft w:val="0"/>
      <w:marRight w:val="0"/>
      <w:marTop w:val="0"/>
      <w:marBottom w:val="0"/>
      <w:divBdr>
        <w:top w:val="none" w:sz="0" w:space="0" w:color="auto"/>
        <w:left w:val="none" w:sz="0" w:space="0" w:color="auto"/>
        <w:bottom w:val="none" w:sz="0" w:space="0" w:color="auto"/>
        <w:right w:val="none" w:sz="0" w:space="0" w:color="auto"/>
      </w:divBdr>
    </w:div>
    <w:div w:id="985283105">
      <w:bodyDiv w:val="1"/>
      <w:marLeft w:val="0"/>
      <w:marRight w:val="0"/>
      <w:marTop w:val="0"/>
      <w:marBottom w:val="0"/>
      <w:divBdr>
        <w:top w:val="none" w:sz="0" w:space="0" w:color="auto"/>
        <w:left w:val="none" w:sz="0" w:space="0" w:color="auto"/>
        <w:bottom w:val="none" w:sz="0" w:space="0" w:color="auto"/>
        <w:right w:val="none" w:sz="0" w:space="0" w:color="auto"/>
      </w:divBdr>
    </w:div>
    <w:div w:id="990447663">
      <w:bodyDiv w:val="1"/>
      <w:marLeft w:val="0"/>
      <w:marRight w:val="0"/>
      <w:marTop w:val="0"/>
      <w:marBottom w:val="0"/>
      <w:divBdr>
        <w:top w:val="none" w:sz="0" w:space="0" w:color="auto"/>
        <w:left w:val="none" w:sz="0" w:space="0" w:color="auto"/>
        <w:bottom w:val="none" w:sz="0" w:space="0" w:color="auto"/>
        <w:right w:val="none" w:sz="0" w:space="0" w:color="auto"/>
      </w:divBdr>
    </w:div>
    <w:div w:id="991298127">
      <w:bodyDiv w:val="1"/>
      <w:marLeft w:val="0"/>
      <w:marRight w:val="0"/>
      <w:marTop w:val="0"/>
      <w:marBottom w:val="0"/>
      <w:divBdr>
        <w:top w:val="none" w:sz="0" w:space="0" w:color="auto"/>
        <w:left w:val="none" w:sz="0" w:space="0" w:color="auto"/>
        <w:bottom w:val="none" w:sz="0" w:space="0" w:color="auto"/>
        <w:right w:val="none" w:sz="0" w:space="0" w:color="auto"/>
      </w:divBdr>
    </w:div>
    <w:div w:id="991298815">
      <w:bodyDiv w:val="1"/>
      <w:marLeft w:val="0"/>
      <w:marRight w:val="0"/>
      <w:marTop w:val="0"/>
      <w:marBottom w:val="0"/>
      <w:divBdr>
        <w:top w:val="none" w:sz="0" w:space="0" w:color="auto"/>
        <w:left w:val="none" w:sz="0" w:space="0" w:color="auto"/>
        <w:bottom w:val="none" w:sz="0" w:space="0" w:color="auto"/>
        <w:right w:val="none" w:sz="0" w:space="0" w:color="auto"/>
      </w:divBdr>
    </w:div>
    <w:div w:id="994995491">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04698592">
      <w:bodyDiv w:val="1"/>
      <w:marLeft w:val="0"/>
      <w:marRight w:val="0"/>
      <w:marTop w:val="0"/>
      <w:marBottom w:val="0"/>
      <w:divBdr>
        <w:top w:val="none" w:sz="0" w:space="0" w:color="auto"/>
        <w:left w:val="none" w:sz="0" w:space="0" w:color="auto"/>
        <w:bottom w:val="none" w:sz="0" w:space="0" w:color="auto"/>
        <w:right w:val="none" w:sz="0" w:space="0" w:color="auto"/>
      </w:divBdr>
    </w:div>
    <w:div w:id="1008680115">
      <w:bodyDiv w:val="1"/>
      <w:marLeft w:val="0"/>
      <w:marRight w:val="0"/>
      <w:marTop w:val="0"/>
      <w:marBottom w:val="0"/>
      <w:divBdr>
        <w:top w:val="none" w:sz="0" w:space="0" w:color="auto"/>
        <w:left w:val="none" w:sz="0" w:space="0" w:color="auto"/>
        <w:bottom w:val="none" w:sz="0" w:space="0" w:color="auto"/>
        <w:right w:val="none" w:sz="0" w:space="0" w:color="auto"/>
      </w:divBdr>
    </w:div>
    <w:div w:id="1016467903">
      <w:bodyDiv w:val="1"/>
      <w:marLeft w:val="0"/>
      <w:marRight w:val="0"/>
      <w:marTop w:val="0"/>
      <w:marBottom w:val="0"/>
      <w:divBdr>
        <w:top w:val="none" w:sz="0" w:space="0" w:color="auto"/>
        <w:left w:val="none" w:sz="0" w:space="0" w:color="auto"/>
        <w:bottom w:val="none" w:sz="0" w:space="0" w:color="auto"/>
        <w:right w:val="none" w:sz="0" w:space="0" w:color="auto"/>
      </w:divBdr>
    </w:div>
    <w:div w:id="1018115899">
      <w:bodyDiv w:val="1"/>
      <w:marLeft w:val="0"/>
      <w:marRight w:val="0"/>
      <w:marTop w:val="0"/>
      <w:marBottom w:val="0"/>
      <w:divBdr>
        <w:top w:val="none" w:sz="0" w:space="0" w:color="auto"/>
        <w:left w:val="none" w:sz="0" w:space="0" w:color="auto"/>
        <w:bottom w:val="none" w:sz="0" w:space="0" w:color="auto"/>
        <w:right w:val="none" w:sz="0" w:space="0" w:color="auto"/>
      </w:divBdr>
    </w:div>
    <w:div w:id="1031762914">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3671995">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48838299">
      <w:bodyDiv w:val="1"/>
      <w:marLeft w:val="0"/>
      <w:marRight w:val="0"/>
      <w:marTop w:val="0"/>
      <w:marBottom w:val="0"/>
      <w:divBdr>
        <w:top w:val="none" w:sz="0" w:space="0" w:color="auto"/>
        <w:left w:val="none" w:sz="0" w:space="0" w:color="auto"/>
        <w:bottom w:val="none" w:sz="0" w:space="0" w:color="auto"/>
        <w:right w:val="none" w:sz="0" w:space="0" w:color="auto"/>
      </w:divBdr>
    </w:div>
    <w:div w:id="1049526269">
      <w:bodyDiv w:val="1"/>
      <w:marLeft w:val="0"/>
      <w:marRight w:val="0"/>
      <w:marTop w:val="0"/>
      <w:marBottom w:val="0"/>
      <w:divBdr>
        <w:top w:val="none" w:sz="0" w:space="0" w:color="auto"/>
        <w:left w:val="none" w:sz="0" w:space="0" w:color="auto"/>
        <w:bottom w:val="none" w:sz="0" w:space="0" w:color="auto"/>
        <w:right w:val="none" w:sz="0" w:space="0" w:color="auto"/>
      </w:divBdr>
    </w:div>
    <w:div w:id="1060901458">
      <w:bodyDiv w:val="1"/>
      <w:marLeft w:val="0"/>
      <w:marRight w:val="0"/>
      <w:marTop w:val="0"/>
      <w:marBottom w:val="0"/>
      <w:divBdr>
        <w:top w:val="none" w:sz="0" w:space="0" w:color="auto"/>
        <w:left w:val="none" w:sz="0" w:space="0" w:color="auto"/>
        <w:bottom w:val="none" w:sz="0" w:space="0" w:color="auto"/>
        <w:right w:val="none" w:sz="0" w:space="0" w:color="auto"/>
      </w:divBdr>
    </w:div>
    <w:div w:id="1063020766">
      <w:bodyDiv w:val="1"/>
      <w:marLeft w:val="0"/>
      <w:marRight w:val="0"/>
      <w:marTop w:val="0"/>
      <w:marBottom w:val="0"/>
      <w:divBdr>
        <w:top w:val="none" w:sz="0" w:space="0" w:color="auto"/>
        <w:left w:val="none" w:sz="0" w:space="0" w:color="auto"/>
        <w:bottom w:val="none" w:sz="0" w:space="0" w:color="auto"/>
        <w:right w:val="none" w:sz="0" w:space="0" w:color="auto"/>
      </w:divBdr>
    </w:div>
    <w:div w:id="1074276839">
      <w:bodyDiv w:val="1"/>
      <w:marLeft w:val="0"/>
      <w:marRight w:val="0"/>
      <w:marTop w:val="0"/>
      <w:marBottom w:val="0"/>
      <w:divBdr>
        <w:top w:val="none" w:sz="0" w:space="0" w:color="auto"/>
        <w:left w:val="none" w:sz="0" w:space="0" w:color="auto"/>
        <w:bottom w:val="none" w:sz="0" w:space="0" w:color="auto"/>
        <w:right w:val="none" w:sz="0" w:space="0" w:color="auto"/>
      </w:divBdr>
    </w:div>
    <w:div w:id="1078013685">
      <w:bodyDiv w:val="1"/>
      <w:marLeft w:val="0"/>
      <w:marRight w:val="0"/>
      <w:marTop w:val="0"/>
      <w:marBottom w:val="0"/>
      <w:divBdr>
        <w:top w:val="none" w:sz="0" w:space="0" w:color="auto"/>
        <w:left w:val="none" w:sz="0" w:space="0" w:color="auto"/>
        <w:bottom w:val="none" w:sz="0" w:space="0" w:color="auto"/>
        <w:right w:val="none" w:sz="0" w:space="0" w:color="auto"/>
      </w:divBdr>
    </w:div>
    <w:div w:id="1081680817">
      <w:bodyDiv w:val="1"/>
      <w:marLeft w:val="0"/>
      <w:marRight w:val="0"/>
      <w:marTop w:val="0"/>
      <w:marBottom w:val="0"/>
      <w:divBdr>
        <w:top w:val="none" w:sz="0" w:space="0" w:color="auto"/>
        <w:left w:val="none" w:sz="0" w:space="0" w:color="auto"/>
        <w:bottom w:val="none" w:sz="0" w:space="0" w:color="auto"/>
        <w:right w:val="none" w:sz="0" w:space="0" w:color="auto"/>
      </w:divBdr>
    </w:div>
    <w:div w:id="1082794889">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095639373">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08962878">
      <w:bodyDiv w:val="1"/>
      <w:marLeft w:val="0"/>
      <w:marRight w:val="0"/>
      <w:marTop w:val="0"/>
      <w:marBottom w:val="0"/>
      <w:divBdr>
        <w:top w:val="none" w:sz="0" w:space="0" w:color="auto"/>
        <w:left w:val="none" w:sz="0" w:space="0" w:color="auto"/>
        <w:bottom w:val="none" w:sz="0" w:space="0" w:color="auto"/>
        <w:right w:val="none" w:sz="0" w:space="0" w:color="auto"/>
      </w:divBdr>
    </w:div>
    <w:div w:id="1109549084">
      <w:bodyDiv w:val="1"/>
      <w:marLeft w:val="0"/>
      <w:marRight w:val="0"/>
      <w:marTop w:val="0"/>
      <w:marBottom w:val="0"/>
      <w:divBdr>
        <w:top w:val="none" w:sz="0" w:space="0" w:color="auto"/>
        <w:left w:val="none" w:sz="0" w:space="0" w:color="auto"/>
        <w:bottom w:val="none" w:sz="0" w:space="0" w:color="auto"/>
        <w:right w:val="none" w:sz="0" w:space="0" w:color="auto"/>
      </w:divBdr>
    </w:div>
    <w:div w:id="1125854013">
      <w:bodyDiv w:val="1"/>
      <w:marLeft w:val="0"/>
      <w:marRight w:val="0"/>
      <w:marTop w:val="0"/>
      <w:marBottom w:val="0"/>
      <w:divBdr>
        <w:top w:val="none" w:sz="0" w:space="0" w:color="auto"/>
        <w:left w:val="none" w:sz="0" w:space="0" w:color="auto"/>
        <w:bottom w:val="none" w:sz="0" w:space="0" w:color="auto"/>
        <w:right w:val="none" w:sz="0" w:space="0" w:color="auto"/>
      </w:divBdr>
    </w:div>
    <w:div w:id="1130441669">
      <w:bodyDiv w:val="1"/>
      <w:marLeft w:val="0"/>
      <w:marRight w:val="0"/>
      <w:marTop w:val="0"/>
      <w:marBottom w:val="0"/>
      <w:divBdr>
        <w:top w:val="none" w:sz="0" w:space="0" w:color="auto"/>
        <w:left w:val="none" w:sz="0" w:space="0" w:color="auto"/>
        <w:bottom w:val="none" w:sz="0" w:space="0" w:color="auto"/>
        <w:right w:val="none" w:sz="0" w:space="0" w:color="auto"/>
      </w:divBdr>
    </w:div>
    <w:div w:id="1132752386">
      <w:bodyDiv w:val="1"/>
      <w:marLeft w:val="0"/>
      <w:marRight w:val="0"/>
      <w:marTop w:val="0"/>
      <w:marBottom w:val="0"/>
      <w:divBdr>
        <w:top w:val="none" w:sz="0" w:space="0" w:color="auto"/>
        <w:left w:val="none" w:sz="0" w:space="0" w:color="auto"/>
        <w:bottom w:val="none" w:sz="0" w:space="0" w:color="auto"/>
        <w:right w:val="none" w:sz="0" w:space="0" w:color="auto"/>
      </w:divBdr>
    </w:div>
    <w:div w:id="1135100902">
      <w:bodyDiv w:val="1"/>
      <w:marLeft w:val="0"/>
      <w:marRight w:val="0"/>
      <w:marTop w:val="0"/>
      <w:marBottom w:val="0"/>
      <w:divBdr>
        <w:top w:val="none" w:sz="0" w:space="0" w:color="auto"/>
        <w:left w:val="none" w:sz="0" w:space="0" w:color="auto"/>
        <w:bottom w:val="none" w:sz="0" w:space="0" w:color="auto"/>
        <w:right w:val="none" w:sz="0" w:space="0" w:color="auto"/>
      </w:divBdr>
    </w:div>
    <w:div w:id="1142113982">
      <w:bodyDiv w:val="1"/>
      <w:marLeft w:val="0"/>
      <w:marRight w:val="0"/>
      <w:marTop w:val="0"/>
      <w:marBottom w:val="0"/>
      <w:divBdr>
        <w:top w:val="none" w:sz="0" w:space="0" w:color="auto"/>
        <w:left w:val="none" w:sz="0" w:space="0" w:color="auto"/>
        <w:bottom w:val="none" w:sz="0" w:space="0" w:color="auto"/>
        <w:right w:val="none" w:sz="0" w:space="0" w:color="auto"/>
      </w:divBdr>
    </w:div>
    <w:div w:id="1157111432">
      <w:bodyDiv w:val="1"/>
      <w:marLeft w:val="0"/>
      <w:marRight w:val="0"/>
      <w:marTop w:val="0"/>
      <w:marBottom w:val="0"/>
      <w:divBdr>
        <w:top w:val="none" w:sz="0" w:space="0" w:color="auto"/>
        <w:left w:val="none" w:sz="0" w:space="0" w:color="auto"/>
        <w:bottom w:val="none" w:sz="0" w:space="0" w:color="auto"/>
        <w:right w:val="none" w:sz="0" w:space="0" w:color="auto"/>
      </w:divBdr>
    </w:div>
    <w:div w:id="1160268177">
      <w:bodyDiv w:val="1"/>
      <w:marLeft w:val="0"/>
      <w:marRight w:val="0"/>
      <w:marTop w:val="0"/>
      <w:marBottom w:val="0"/>
      <w:divBdr>
        <w:top w:val="none" w:sz="0" w:space="0" w:color="auto"/>
        <w:left w:val="none" w:sz="0" w:space="0" w:color="auto"/>
        <w:bottom w:val="none" w:sz="0" w:space="0" w:color="auto"/>
        <w:right w:val="none" w:sz="0" w:space="0" w:color="auto"/>
      </w:divBdr>
    </w:div>
    <w:div w:id="1166552087">
      <w:bodyDiv w:val="1"/>
      <w:marLeft w:val="0"/>
      <w:marRight w:val="0"/>
      <w:marTop w:val="0"/>
      <w:marBottom w:val="0"/>
      <w:divBdr>
        <w:top w:val="none" w:sz="0" w:space="0" w:color="auto"/>
        <w:left w:val="none" w:sz="0" w:space="0" w:color="auto"/>
        <w:bottom w:val="none" w:sz="0" w:space="0" w:color="auto"/>
        <w:right w:val="none" w:sz="0" w:space="0" w:color="auto"/>
      </w:divBdr>
    </w:div>
    <w:div w:id="1167095151">
      <w:bodyDiv w:val="1"/>
      <w:marLeft w:val="0"/>
      <w:marRight w:val="0"/>
      <w:marTop w:val="0"/>
      <w:marBottom w:val="0"/>
      <w:divBdr>
        <w:top w:val="none" w:sz="0" w:space="0" w:color="auto"/>
        <w:left w:val="none" w:sz="0" w:space="0" w:color="auto"/>
        <w:bottom w:val="none" w:sz="0" w:space="0" w:color="auto"/>
        <w:right w:val="none" w:sz="0" w:space="0" w:color="auto"/>
      </w:divBdr>
    </w:div>
    <w:div w:id="1174800011">
      <w:bodyDiv w:val="1"/>
      <w:marLeft w:val="0"/>
      <w:marRight w:val="0"/>
      <w:marTop w:val="0"/>
      <w:marBottom w:val="0"/>
      <w:divBdr>
        <w:top w:val="none" w:sz="0" w:space="0" w:color="auto"/>
        <w:left w:val="none" w:sz="0" w:space="0" w:color="auto"/>
        <w:bottom w:val="none" w:sz="0" w:space="0" w:color="auto"/>
        <w:right w:val="none" w:sz="0" w:space="0" w:color="auto"/>
      </w:divBdr>
    </w:div>
    <w:div w:id="1181697635">
      <w:bodyDiv w:val="1"/>
      <w:marLeft w:val="0"/>
      <w:marRight w:val="0"/>
      <w:marTop w:val="0"/>
      <w:marBottom w:val="0"/>
      <w:divBdr>
        <w:top w:val="none" w:sz="0" w:space="0" w:color="auto"/>
        <w:left w:val="none" w:sz="0" w:space="0" w:color="auto"/>
        <w:bottom w:val="none" w:sz="0" w:space="0" w:color="auto"/>
        <w:right w:val="none" w:sz="0" w:space="0" w:color="auto"/>
      </w:divBdr>
    </w:div>
    <w:div w:id="1185630023">
      <w:bodyDiv w:val="1"/>
      <w:marLeft w:val="0"/>
      <w:marRight w:val="0"/>
      <w:marTop w:val="0"/>
      <w:marBottom w:val="0"/>
      <w:divBdr>
        <w:top w:val="none" w:sz="0" w:space="0" w:color="auto"/>
        <w:left w:val="none" w:sz="0" w:space="0" w:color="auto"/>
        <w:bottom w:val="none" w:sz="0" w:space="0" w:color="auto"/>
        <w:right w:val="none" w:sz="0" w:space="0" w:color="auto"/>
      </w:divBdr>
    </w:div>
    <w:div w:id="1193693792">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198935247">
      <w:bodyDiv w:val="1"/>
      <w:marLeft w:val="0"/>
      <w:marRight w:val="0"/>
      <w:marTop w:val="0"/>
      <w:marBottom w:val="0"/>
      <w:divBdr>
        <w:top w:val="none" w:sz="0" w:space="0" w:color="auto"/>
        <w:left w:val="none" w:sz="0" w:space="0" w:color="auto"/>
        <w:bottom w:val="none" w:sz="0" w:space="0" w:color="auto"/>
        <w:right w:val="none" w:sz="0" w:space="0" w:color="auto"/>
      </w:divBdr>
    </w:div>
    <w:div w:id="1199709112">
      <w:bodyDiv w:val="1"/>
      <w:marLeft w:val="0"/>
      <w:marRight w:val="0"/>
      <w:marTop w:val="0"/>
      <w:marBottom w:val="0"/>
      <w:divBdr>
        <w:top w:val="none" w:sz="0" w:space="0" w:color="auto"/>
        <w:left w:val="none" w:sz="0" w:space="0" w:color="auto"/>
        <w:bottom w:val="none" w:sz="0" w:space="0" w:color="auto"/>
        <w:right w:val="none" w:sz="0" w:space="0" w:color="auto"/>
      </w:divBdr>
    </w:div>
    <w:div w:id="1201086017">
      <w:bodyDiv w:val="1"/>
      <w:marLeft w:val="0"/>
      <w:marRight w:val="0"/>
      <w:marTop w:val="0"/>
      <w:marBottom w:val="0"/>
      <w:divBdr>
        <w:top w:val="none" w:sz="0" w:space="0" w:color="auto"/>
        <w:left w:val="none" w:sz="0" w:space="0" w:color="auto"/>
        <w:bottom w:val="none" w:sz="0" w:space="0" w:color="auto"/>
        <w:right w:val="none" w:sz="0" w:space="0" w:color="auto"/>
      </w:divBdr>
    </w:div>
    <w:div w:id="1202787715">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5219951">
      <w:bodyDiv w:val="1"/>
      <w:marLeft w:val="0"/>
      <w:marRight w:val="0"/>
      <w:marTop w:val="0"/>
      <w:marBottom w:val="0"/>
      <w:divBdr>
        <w:top w:val="none" w:sz="0" w:space="0" w:color="auto"/>
        <w:left w:val="none" w:sz="0" w:space="0" w:color="auto"/>
        <w:bottom w:val="none" w:sz="0" w:space="0" w:color="auto"/>
        <w:right w:val="none" w:sz="0" w:space="0" w:color="auto"/>
      </w:divBdr>
    </w:div>
    <w:div w:id="1208104142">
      <w:bodyDiv w:val="1"/>
      <w:marLeft w:val="0"/>
      <w:marRight w:val="0"/>
      <w:marTop w:val="0"/>
      <w:marBottom w:val="0"/>
      <w:divBdr>
        <w:top w:val="none" w:sz="0" w:space="0" w:color="auto"/>
        <w:left w:val="none" w:sz="0" w:space="0" w:color="auto"/>
        <w:bottom w:val="none" w:sz="0" w:space="0" w:color="auto"/>
        <w:right w:val="none" w:sz="0" w:space="0" w:color="auto"/>
      </w:divBdr>
    </w:div>
    <w:div w:id="1221357853">
      <w:bodyDiv w:val="1"/>
      <w:marLeft w:val="0"/>
      <w:marRight w:val="0"/>
      <w:marTop w:val="0"/>
      <w:marBottom w:val="0"/>
      <w:divBdr>
        <w:top w:val="none" w:sz="0" w:space="0" w:color="auto"/>
        <w:left w:val="none" w:sz="0" w:space="0" w:color="auto"/>
        <w:bottom w:val="none" w:sz="0" w:space="0" w:color="auto"/>
        <w:right w:val="none" w:sz="0" w:space="0" w:color="auto"/>
      </w:divBdr>
    </w:div>
    <w:div w:id="1232082521">
      <w:bodyDiv w:val="1"/>
      <w:marLeft w:val="0"/>
      <w:marRight w:val="0"/>
      <w:marTop w:val="0"/>
      <w:marBottom w:val="0"/>
      <w:divBdr>
        <w:top w:val="none" w:sz="0" w:space="0" w:color="auto"/>
        <w:left w:val="none" w:sz="0" w:space="0" w:color="auto"/>
        <w:bottom w:val="none" w:sz="0" w:space="0" w:color="auto"/>
        <w:right w:val="none" w:sz="0" w:space="0" w:color="auto"/>
      </w:divBdr>
    </w:div>
    <w:div w:id="1234001927">
      <w:bodyDiv w:val="1"/>
      <w:marLeft w:val="0"/>
      <w:marRight w:val="0"/>
      <w:marTop w:val="0"/>
      <w:marBottom w:val="0"/>
      <w:divBdr>
        <w:top w:val="none" w:sz="0" w:space="0" w:color="auto"/>
        <w:left w:val="none" w:sz="0" w:space="0" w:color="auto"/>
        <w:bottom w:val="none" w:sz="0" w:space="0" w:color="auto"/>
        <w:right w:val="none" w:sz="0" w:space="0" w:color="auto"/>
      </w:divBdr>
    </w:div>
    <w:div w:id="1234468843">
      <w:bodyDiv w:val="1"/>
      <w:marLeft w:val="0"/>
      <w:marRight w:val="0"/>
      <w:marTop w:val="0"/>
      <w:marBottom w:val="0"/>
      <w:divBdr>
        <w:top w:val="none" w:sz="0" w:space="0" w:color="auto"/>
        <w:left w:val="none" w:sz="0" w:space="0" w:color="auto"/>
        <w:bottom w:val="none" w:sz="0" w:space="0" w:color="auto"/>
        <w:right w:val="none" w:sz="0" w:space="0" w:color="auto"/>
      </w:divBdr>
    </w:div>
    <w:div w:id="1235361716">
      <w:bodyDiv w:val="1"/>
      <w:marLeft w:val="0"/>
      <w:marRight w:val="0"/>
      <w:marTop w:val="0"/>
      <w:marBottom w:val="0"/>
      <w:divBdr>
        <w:top w:val="none" w:sz="0" w:space="0" w:color="auto"/>
        <w:left w:val="none" w:sz="0" w:space="0" w:color="auto"/>
        <w:bottom w:val="none" w:sz="0" w:space="0" w:color="auto"/>
        <w:right w:val="none" w:sz="0" w:space="0" w:color="auto"/>
      </w:divBdr>
    </w:div>
    <w:div w:id="1241254889">
      <w:bodyDiv w:val="1"/>
      <w:marLeft w:val="0"/>
      <w:marRight w:val="0"/>
      <w:marTop w:val="0"/>
      <w:marBottom w:val="0"/>
      <w:divBdr>
        <w:top w:val="none" w:sz="0" w:space="0" w:color="auto"/>
        <w:left w:val="none" w:sz="0" w:space="0" w:color="auto"/>
        <w:bottom w:val="none" w:sz="0" w:space="0" w:color="auto"/>
        <w:right w:val="none" w:sz="0" w:space="0" w:color="auto"/>
      </w:divBdr>
    </w:div>
    <w:div w:id="1241453142">
      <w:bodyDiv w:val="1"/>
      <w:marLeft w:val="0"/>
      <w:marRight w:val="0"/>
      <w:marTop w:val="0"/>
      <w:marBottom w:val="0"/>
      <w:divBdr>
        <w:top w:val="none" w:sz="0" w:space="0" w:color="auto"/>
        <w:left w:val="none" w:sz="0" w:space="0" w:color="auto"/>
        <w:bottom w:val="none" w:sz="0" w:space="0" w:color="auto"/>
        <w:right w:val="none" w:sz="0" w:space="0" w:color="auto"/>
      </w:divBdr>
    </w:div>
    <w:div w:id="1250384601">
      <w:bodyDiv w:val="1"/>
      <w:marLeft w:val="0"/>
      <w:marRight w:val="0"/>
      <w:marTop w:val="0"/>
      <w:marBottom w:val="0"/>
      <w:divBdr>
        <w:top w:val="none" w:sz="0" w:space="0" w:color="auto"/>
        <w:left w:val="none" w:sz="0" w:space="0" w:color="auto"/>
        <w:bottom w:val="none" w:sz="0" w:space="0" w:color="auto"/>
        <w:right w:val="none" w:sz="0" w:space="0" w:color="auto"/>
      </w:divBdr>
    </w:div>
    <w:div w:id="1256791718">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59406089">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66035909">
      <w:bodyDiv w:val="1"/>
      <w:marLeft w:val="0"/>
      <w:marRight w:val="0"/>
      <w:marTop w:val="0"/>
      <w:marBottom w:val="0"/>
      <w:divBdr>
        <w:top w:val="none" w:sz="0" w:space="0" w:color="auto"/>
        <w:left w:val="none" w:sz="0" w:space="0" w:color="auto"/>
        <w:bottom w:val="none" w:sz="0" w:space="0" w:color="auto"/>
        <w:right w:val="none" w:sz="0" w:space="0" w:color="auto"/>
      </w:divBdr>
    </w:div>
    <w:div w:id="1271931920">
      <w:bodyDiv w:val="1"/>
      <w:marLeft w:val="0"/>
      <w:marRight w:val="0"/>
      <w:marTop w:val="0"/>
      <w:marBottom w:val="0"/>
      <w:divBdr>
        <w:top w:val="none" w:sz="0" w:space="0" w:color="auto"/>
        <w:left w:val="none" w:sz="0" w:space="0" w:color="auto"/>
        <w:bottom w:val="none" w:sz="0" w:space="0" w:color="auto"/>
        <w:right w:val="none" w:sz="0" w:space="0" w:color="auto"/>
      </w:divBdr>
    </w:div>
    <w:div w:id="1273515516">
      <w:bodyDiv w:val="1"/>
      <w:marLeft w:val="0"/>
      <w:marRight w:val="0"/>
      <w:marTop w:val="0"/>
      <w:marBottom w:val="0"/>
      <w:divBdr>
        <w:top w:val="none" w:sz="0" w:space="0" w:color="auto"/>
        <w:left w:val="none" w:sz="0" w:space="0" w:color="auto"/>
        <w:bottom w:val="none" w:sz="0" w:space="0" w:color="auto"/>
        <w:right w:val="none" w:sz="0" w:space="0" w:color="auto"/>
      </w:divBdr>
    </w:div>
    <w:div w:id="1279216062">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288781778">
      <w:bodyDiv w:val="1"/>
      <w:marLeft w:val="0"/>
      <w:marRight w:val="0"/>
      <w:marTop w:val="0"/>
      <w:marBottom w:val="0"/>
      <w:divBdr>
        <w:top w:val="none" w:sz="0" w:space="0" w:color="auto"/>
        <w:left w:val="none" w:sz="0" w:space="0" w:color="auto"/>
        <w:bottom w:val="none" w:sz="0" w:space="0" w:color="auto"/>
        <w:right w:val="none" w:sz="0" w:space="0" w:color="auto"/>
      </w:divBdr>
    </w:div>
    <w:div w:id="1292443581">
      <w:bodyDiv w:val="1"/>
      <w:marLeft w:val="0"/>
      <w:marRight w:val="0"/>
      <w:marTop w:val="0"/>
      <w:marBottom w:val="0"/>
      <w:divBdr>
        <w:top w:val="none" w:sz="0" w:space="0" w:color="auto"/>
        <w:left w:val="none" w:sz="0" w:space="0" w:color="auto"/>
        <w:bottom w:val="none" w:sz="0" w:space="0" w:color="auto"/>
        <w:right w:val="none" w:sz="0" w:space="0" w:color="auto"/>
      </w:divBdr>
    </w:div>
    <w:div w:id="1309749558">
      <w:bodyDiv w:val="1"/>
      <w:marLeft w:val="0"/>
      <w:marRight w:val="0"/>
      <w:marTop w:val="0"/>
      <w:marBottom w:val="0"/>
      <w:divBdr>
        <w:top w:val="none" w:sz="0" w:space="0" w:color="auto"/>
        <w:left w:val="none" w:sz="0" w:space="0" w:color="auto"/>
        <w:bottom w:val="none" w:sz="0" w:space="0" w:color="auto"/>
        <w:right w:val="none" w:sz="0" w:space="0" w:color="auto"/>
      </w:divBdr>
    </w:div>
    <w:div w:id="1310087985">
      <w:bodyDiv w:val="1"/>
      <w:marLeft w:val="0"/>
      <w:marRight w:val="0"/>
      <w:marTop w:val="0"/>
      <w:marBottom w:val="0"/>
      <w:divBdr>
        <w:top w:val="none" w:sz="0" w:space="0" w:color="auto"/>
        <w:left w:val="none" w:sz="0" w:space="0" w:color="auto"/>
        <w:bottom w:val="none" w:sz="0" w:space="0" w:color="auto"/>
        <w:right w:val="none" w:sz="0" w:space="0" w:color="auto"/>
      </w:divBdr>
    </w:div>
    <w:div w:id="1316907975">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26516228">
      <w:bodyDiv w:val="1"/>
      <w:marLeft w:val="0"/>
      <w:marRight w:val="0"/>
      <w:marTop w:val="0"/>
      <w:marBottom w:val="0"/>
      <w:divBdr>
        <w:top w:val="none" w:sz="0" w:space="0" w:color="auto"/>
        <w:left w:val="none" w:sz="0" w:space="0" w:color="auto"/>
        <w:bottom w:val="none" w:sz="0" w:space="0" w:color="auto"/>
        <w:right w:val="none" w:sz="0" w:space="0" w:color="auto"/>
      </w:divBdr>
    </w:div>
    <w:div w:id="1326978359">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6687243">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510260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72727616">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389961062">
      <w:bodyDiv w:val="1"/>
      <w:marLeft w:val="0"/>
      <w:marRight w:val="0"/>
      <w:marTop w:val="0"/>
      <w:marBottom w:val="0"/>
      <w:divBdr>
        <w:top w:val="none" w:sz="0" w:space="0" w:color="auto"/>
        <w:left w:val="none" w:sz="0" w:space="0" w:color="auto"/>
        <w:bottom w:val="none" w:sz="0" w:space="0" w:color="auto"/>
        <w:right w:val="none" w:sz="0" w:space="0" w:color="auto"/>
      </w:divBdr>
    </w:div>
    <w:div w:id="1397778695">
      <w:bodyDiv w:val="1"/>
      <w:marLeft w:val="0"/>
      <w:marRight w:val="0"/>
      <w:marTop w:val="0"/>
      <w:marBottom w:val="0"/>
      <w:divBdr>
        <w:top w:val="none" w:sz="0" w:space="0" w:color="auto"/>
        <w:left w:val="none" w:sz="0" w:space="0" w:color="auto"/>
        <w:bottom w:val="none" w:sz="0" w:space="0" w:color="auto"/>
        <w:right w:val="none" w:sz="0" w:space="0" w:color="auto"/>
      </w:divBdr>
    </w:div>
    <w:div w:id="1406146163">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16319081">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28647898">
      <w:bodyDiv w:val="1"/>
      <w:marLeft w:val="0"/>
      <w:marRight w:val="0"/>
      <w:marTop w:val="0"/>
      <w:marBottom w:val="0"/>
      <w:divBdr>
        <w:top w:val="none" w:sz="0" w:space="0" w:color="auto"/>
        <w:left w:val="none" w:sz="0" w:space="0" w:color="auto"/>
        <w:bottom w:val="none" w:sz="0" w:space="0" w:color="auto"/>
        <w:right w:val="none" w:sz="0" w:space="0" w:color="auto"/>
      </w:divBdr>
    </w:div>
    <w:div w:id="1431009486">
      <w:bodyDiv w:val="1"/>
      <w:marLeft w:val="0"/>
      <w:marRight w:val="0"/>
      <w:marTop w:val="0"/>
      <w:marBottom w:val="0"/>
      <w:divBdr>
        <w:top w:val="none" w:sz="0" w:space="0" w:color="auto"/>
        <w:left w:val="none" w:sz="0" w:space="0" w:color="auto"/>
        <w:bottom w:val="none" w:sz="0" w:space="0" w:color="auto"/>
        <w:right w:val="none" w:sz="0" w:space="0" w:color="auto"/>
      </w:divBdr>
    </w:div>
    <w:div w:id="1433747117">
      <w:bodyDiv w:val="1"/>
      <w:marLeft w:val="0"/>
      <w:marRight w:val="0"/>
      <w:marTop w:val="0"/>
      <w:marBottom w:val="0"/>
      <w:divBdr>
        <w:top w:val="none" w:sz="0" w:space="0" w:color="auto"/>
        <w:left w:val="none" w:sz="0" w:space="0" w:color="auto"/>
        <w:bottom w:val="none" w:sz="0" w:space="0" w:color="auto"/>
        <w:right w:val="none" w:sz="0" w:space="0" w:color="auto"/>
      </w:divBdr>
    </w:div>
    <w:div w:id="1439375633">
      <w:bodyDiv w:val="1"/>
      <w:marLeft w:val="0"/>
      <w:marRight w:val="0"/>
      <w:marTop w:val="0"/>
      <w:marBottom w:val="0"/>
      <w:divBdr>
        <w:top w:val="none" w:sz="0" w:space="0" w:color="auto"/>
        <w:left w:val="none" w:sz="0" w:space="0" w:color="auto"/>
        <w:bottom w:val="none" w:sz="0" w:space="0" w:color="auto"/>
        <w:right w:val="none" w:sz="0" w:space="0" w:color="auto"/>
      </w:divBdr>
    </w:div>
    <w:div w:id="1441947780">
      <w:bodyDiv w:val="1"/>
      <w:marLeft w:val="0"/>
      <w:marRight w:val="0"/>
      <w:marTop w:val="0"/>
      <w:marBottom w:val="0"/>
      <w:divBdr>
        <w:top w:val="none" w:sz="0" w:space="0" w:color="auto"/>
        <w:left w:val="none" w:sz="0" w:space="0" w:color="auto"/>
        <w:bottom w:val="none" w:sz="0" w:space="0" w:color="auto"/>
        <w:right w:val="none" w:sz="0" w:space="0" w:color="auto"/>
      </w:divBdr>
    </w:div>
    <w:div w:id="1443955139">
      <w:bodyDiv w:val="1"/>
      <w:marLeft w:val="0"/>
      <w:marRight w:val="0"/>
      <w:marTop w:val="0"/>
      <w:marBottom w:val="0"/>
      <w:divBdr>
        <w:top w:val="none" w:sz="0" w:space="0" w:color="auto"/>
        <w:left w:val="none" w:sz="0" w:space="0" w:color="auto"/>
        <w:bottom w:val="none" w:sz="0" w:space="0" w:color="auto"/>
        <w:right w:val="none" w:sz="0" w:space="0" w:color="auto"/>
      </w:divBdr>
    </w:div>
    <w:div w:id="1446341403">
      <w:bodyDiv w:val="1"/>
      <w:marLeft w:val="0"/>
      <w:marRight w:val="0"/>
      <w:marTop w:val="0"/>
      <w:marBottom w:val="0"/>
      <w:divBdr>
        <w:top w:val="none" w:sz="0" w:space="0" w:color="auto"/>
        <w:left w:val="none" w:sz="0" w:space="0" w:color="auto"/>
        <w:bottom w:val="none" w:sz="0" w:space="0" w:color="auto"/>
        <w:right w:val="none" w:sz="0" w:space="0" w:color="auto"/>
      </w:divBdr>
    </w:div>
    <w:div w:id="1452700858">
      <w:bodyDiv w:val="1"/>
      <w:marLeft w:val="0"/>
      <w:marRight w:val="0"/>
      <w:marTop w:val="0"/>
      <w:marBottom w:val="0"/>
      <w:divBdr>
        <w:top w:val="none" w:sz="0" w:space="0" w:color="auto"/>
        <w:left w:val="none" w:sz="0" w:space="0" w:color="auto"/>
        <w:bottom w:val="none" w:sz="0" w:space="0" w:color="auto"/>
        <w:right w:val="none" w:sz="0" w:space="0" w:color="auto"/>
      </w:divBdr>
    </w:div>
    <w:div w:id="1453523404">
      <w:bodyDiv w:val="1"/>
      <w:marLeft w:val="0"/>
      <w:marRight w:val="0"/>
      <w:marTop w:val="0"/>
      <w:marBottom w:val="0"/>
      <w:divBdr>
        <w:top w:val="none" w:sz="0" w:space="0" w:color="auto"/>
        <w:left w:val="none" w:sz="0" w:space="0" w:color="auto"/>
        <w:bottom w:val="none" w:sz="0" w:space="0" w:color="auto"/>
        <w:right w:val="none" w:sz="0" w:space="0" w:color="auto"/>
      </w:divBdr>
    </w:div>
    <w:div w:id="1457985692">
      <w:bodyDiv w:val="1"/>
      <w:marLeft w:val="0"/>
      <w:marRight w:val="0"/>
      <w:marTop w:val="0"/>
      <w:marBottom w:val="0"/>
      <w:divBdr>
        <w:top w:val="none" w:sz="0" w:space="0" w:color="auto"/>
        <w:left w:val="none" w:sz="0" w:space="0" w:color="auto"/>
        <w:bottom w:val="none" w:sz="0" w:space="0" w:color="auto"/>
        <w:right w:val="none" w:sz="0" w:space="0" w:color="auto"/>
      </w:divBdr>
    </w:div>
    <w:div w:id="1465540140">
      <w:bodyDiv w:val="1"/>
      <w:marLeft w:val="0"/>
      <w:marRight w:val="0"/>
      <w:marTop w:val="0"/>
      <w:marBottom w:val="0"/>
      <w:divBdr>
        <w:top w:val="none" w:sz="0" w:space="0" w:color="auto"/>
        <w:left w:val="none" w:sz="0" w:space="0" w:color="auto"/>
        <w:bottom w:val="none" w:sz="0" w:space="0" w:color="auto"/>
        <w:right w:val="none" w:sz="0" w:space="0" w:color="auto"/>
      </w:divBdr>
    </w:div>
    <w:div w:id="1476799246">
      <w:bodyDiv w:val="1"/>
      <w:marLeft w:val="0"/>
      <w:marRight w:val="0"/>
      <w:marTop w:val="0"/>
      <w:marBottom w:val="0"/>
      <w:divBdr>
        <w:top w:val="none" w:sz="0" w:space="0" w:color="auto"/>
        <w:left w:val="none" w:sz="0" w:space="0" w:color="auto"/>
        <w:bottom w:val="none" w:sz="0" w:space="0" w:color="auto"/>
        <w:right w:val="none" w:sz="0" w:space="0" w:color="auto"/>
      </w:divBdr>
    </w:div>
    <w:div w:id="1480347075">
      <w:bodyDiv w:val="1"/>
      <w:marLeft w:val="0"/>
      <w:marRight w:val="0"/>
      <w:marTop w:val="0"/>
      <w:marBottom w:val="0"/>
      <w:divBdr>
        <w:top w:val="none" w:sz="0" w:space="0" w:color="auto"/>
        <w:left w:val="none" w:sz="0" w:space="0" w:color="auto"/>
        <w:bottom w:val="none" w:sz="0" w:space="0" w:color="auto"/>
        <w:right w:val="none" w:sz="0" w:space="0" w:color="auto"/>
      </w:divBdr>
    </w:div>
    <w:div w:id="1481847296">
      <w:bodyDiv w:val="1"/>
      <w:marLeft w:val="0"/>
      <w:marRight w:val="0"/>
      <w:marTop w:val="0"/>
      <w:marBottom w:val="0"/>
      <w:divBdr>
        <w:top w:val="none" w:sz="0" w:space="0" w:color="auto"/>
        <w:left w:val="none" w:sz="0" w:space="0" w:color="auto"/>
        <w:bottom w:val="none" w:sz="0" w:space="0" w:color="auto"/>
        <w:right w:val="none" w:sz="0" w:space="0" w:color="auto"/>
      </w:divBdr>
    </w:div>
    <w:div w:id="1482388945">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343115">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2356909">
      <w:bodyDiv w:val="1"/>
      <w:marLeft w:val="0"/>
      <w:marRight w:val="0"/>
      <w:marTop w:val="0"/>
      <w:marBottom w:val="0"/>
      <w:divBdr>
        <w:top w:val="none" w:sz="0" w:space="0" w:color="auto"/>
        <w:left w:val="none" w:sz="0" w:space="0" w:color="auto"/>
        <w:bottom w:val="none" w:sz="0" w:space="0" w:color="auto"/>
        <w:right w:val="none" w:sz="0" w:space="0" w:color="auto"/>
      </w:divBdr>
    </w:div>
    <w:div w:id="1502742805">
      <w:bodyDiv w:val="1"/>
      <w:marLeft w:val="0"/>
      <w:marRight w:val="0"/>
      <w:marTop w:val="0"/>
      <w:marBottom w:val="0"/>
      <w:divBdr>
        <w:top w:val="none" w:sz="0" w:space="0" w:color="auto"/>
        <w:left w:val="none" w:sz="0" w:space="0" w:color="auto"/>
        <w:bottom w:val="none" w:sz="0" w:space="0" w:color="auto"/>
        <w:right w:val="none" w:sz="0" w:space="0" w:color="auto"/>
      </w:divBdr>
    </w:div>
    <w:div w:id="1504275162">
      <w:bodyDiv w:val="1"/>
      <w:marLeft w:val="0"/>
      <w:marRight w:val="0"/>
      <w:marTop w:val="0"/>
      <w:marBottom w:val="0"/>
      <w:divBdr>
        <w:top w:val="none" w:sz="0" w:space="0" w:color="auto"/>
        <w:left w:val="none" w:sz="0" w:space="0" w:color="auto"/>
        <w:bottom w:val="none" w:sz="0" w:space="0" w:color="auto"/>
        <w:right w:val="none" w:sz="0" w:space="0" w:color="auto"/>
      </w:divBdr>
    </w:div>
    <w:div w:id="1505709273">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07093578">
      <w:bodyDiv w:val="1"/>
      <w:marLeft w:val="0"/>
      <w:marRight w:val="0"/>
      <w:marTop w:val="0"/>
      <w:marBottom w:val="0"/>
      <w:divBdr>
        <w:top w:val="none" w:sz="0" w:space="0" w:color="auto"/>
        <w:left w:val="none" w:sz="0" w:space="0" w:color="auto"/>
        <w:bottom w:val="none" w:sz="0" w:space="0" w:color="auto"/>
        <w:right w:val="none" w:sz="0" w:space="0" w:color="auto"/>
      </w:divBdr>
    </w:div>
    <w:div w:id="1526823384">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49225683">
      <w:bodyDiv w:val="1"/>
      <w:marLeft w:val="0"/>
      <w:marRight w:val="0"/>
      <w:marTop w:val="0"/>
      <w:marBottom w:val="0"/>
      <w:divBdr>
        <w:top w:val="none" w:sz="0" w:space="0" w:color="auto"/>
        <w:left w:val="none" w:sz="0" w:space="0" w:color="auto"/>
        <w:bottom w:val="none" w:sz="0" w:space="0" w:color="auto"/>
        <w:right w:val="none" w:sz="0" w:space="0" w:color="auto"/>
      </w:divBdr>
    </w:div>
    <w:div w:id="1552810822">
      <w:bodyDiv w:val="1"/>
      <w:marLeft w:val="0"/>
      <w:marRight w:val="0"/>
      <w:marTop w:val="0"/>
      <w:marBottom w:val="0"/>
      <w:divBdr>
        <w:top w:val="none" w:sz="0" w:space="0" w:color="auto"/>
        <w:left w:val="none" w:sz="0" w:space="0" w:color="auto"/>
        <w:bottom w:val="none" w:sz="0" w:space="0" w:color="auto"/>
        <w:right w:val="none" w:sz="0" w:space="0" w:color="auto"/>
      </w:divBdr>
    </w:div>
    <w:div w:id="1562252950">
      <w:bodyDiv w:val="1"/>
      <w:marLeft w:val="0"/>
      <w:marRight w:val="0"/>
      <w:marTop w:val="0"/>
      <w:marBottom w:val="0"/>
      <w:divBdr>
        <w:top w:val="none" w:sz="0" w:space="0" w:color="auto"/>
        <w:left w:val="none" w:sz="0" w:space="0" w:color="auto"/>
        <w:bottom w:val="none" w:sz="0" w:space="0" w:color="auto"/>
        <w:right w:val="none" w:sz="0" w:space="0" w:color="auto"/>
      </w:divBdr>
    </w:div>
    <w:div w:id="1564559182">
      <w:bodyDiv w:val="1"/>
      <w:marLeft w:val="0"/>
      <w:marRight w:val="0"/>
      <w:marTop w:val="0"/>
      <w:marBottom w:val="0"/>
      <w:divBdr>
        <w:top w:val="none" w:sz="0" w:space="0" w:color="auto"/>
        <w:left w:val="none" w:sz="0" w:space="0" w:color="auto"/>
        <w:bottom w:val="none" w:sz="0" w:space="0" w:color="auto"/>
        <w:right w:val="none" w:sz="0" w:space="0" w:color="auto"/>
      </w:divBdr>
    </w:div>
    <w:div w:id="1576551351">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04338664">
      <w:bodyDiv w:val="1"/>
      <w:marLeft w:val="0"/>
      <w:marRight w:val="0"/>
      <w:marTop w:val="0"/>
      <w:marBottom w:val="0"/>
      <w:divBdr>
        <w:top w:val="none" w:sz="0" w:space="0" w:color="auto"/>
        <w:left w:val="none" w:sz="0" w:space="0" w:color="auto"/>
        <w:bottom w:val="none" w:sz="0" w:space="0" w:color="auto"/>
        <w:right w:val="none" w:sz="0" w:space="0" w:color="auto"/>
      </w:divBdr>
    </w:div>
    <w:div w:id="1608582480">
      <w:bodyDiv w:val="1"/>
      <w:marLeft w:val="0"/>
      <w:marRight w:val="0"/>
      <w:marTop w:val="0"/>
      <w:marBottom w:val="0"/>
      <w:divBdr>
        <w:top w:val="none" w:sz="0" w:space="0" w:color="auto"/>
        <w:left w:val="none" w:sz="0" w:space="0" w:color="auto"/>
        <w:bottom w:val="none" w:sz="0" w:space="0" w:color="auto"/>
        <w:right w:val="none" w:sz="0" w:space="0" w:color="auto"/>
      </w:divBdr>
    </w:div>
    <w:div w:id="1612543575">
      <w:bodyDiv w:val="1"/>
      <w:marLeft w:val="0"/>
      <w:marRight w:val="0"/>
      <w:marTop w:val="0"/>
      <w:marBottom w:val="0"/>
      <w:divBdr>
        <w:top w:val="none" w:sz="0" w:space="0" w:color="auto"/>
        <w:left w:val="none" w:sz="0" w:space="0" w:color="auto"/>
        <w:bottom w:val="none" w:sz="0" w:space="0" w:color="auto"/>
        <w:right w:val="none" w:sz="0" w:space="0" w:color="auto"/>
      </w:divBdr>
    </w:div>
    <w:div w:id="1613171936">
      <w:bodyDiv w:val="1"/>
      <w:marLeft w:val="0"/>
      <w:marRight w:val="0"/>
      <w:marTop w:val="0"/>
      <w:marBottom w:val="0"/>
      <w:divBdr>
        <w:top w:val="none" w:sz="0" w:space="0" w:color="auto"/>
        <w:left w:val="none" w:sz="0" w:space="0" w:color="auto"/>
        <w:bottom w:val="none" w:sz="0" w:space="0" w:color="auto"/>
        <w:right w:val="none" w:sz="0" w:space="0" w:color="auto"/>
      </w:divBdr>
    </w:div>
    <w:div w:id="1634946277">
      <w:bodyDiv w:val="1"/>
      <w:marLeft w:val="0"/>
      <w:marRight w:val="0"/>
      <w:marTop w:val="0"/>
      <w:marBottom w:val="0"/>
      <w:divBdr>
        <w:top w:val="none" w:sz="0" w:space="0" w:color="auto"/>
        <w:left w:val="none" w:sz="0" w:space="0" w:color="auto"/>
        <w:bottom w:val="none" w:sz="0" w:space="0" w:color="auto"/>
        <w:right w:val="none" w:sz="0" w:space="0" w:color="auto"/>
      </w:divBdr>
    </w:div>
    <w:div w:id="1639800410">
      <w:bodyDiv w:val="1"/>
      <w:marLeft w:val="0"/>
      <w:marRight w:val="0"/>
      <w:marTop w:val="0"/>
      <w:marBottom w:val="0"/>
      <w:divBdr>
        <w:top w:val="none" w:sz="0" w:space="0" w:color="auto"/>
        <w:left w:val="none" w:sz="0" w:space="0" w:color="auto"/>
        <w:bottom w:val="none" w:sz="0" w:space="0" w:color="auto"/>
        <w:right w:val="none" w:sz="0" w:space="0" w:color="auto"/>
      </w:divBdr>
    </w:div>
    <w:div w:id="1644433268">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56034244">
      <w:bodyDiv w:val="1"/>
      <w:marLeft w:val="0"/>
      <w:marRight w:val="0"/>
      <w:marTop w:val="0"/>
      <w:marBottom w:val="0"/>
      <w:divBdr>
        <w:top w:val="none" w:sz="0" w:space="0" w:color="auto"/>
        <w:left w:val="none" w:sz="0" w:space="0" w:color="auto"/>
        <w:bottom w:val="none" w:sz="0" w:space="0" w:color="auto"/>
        <w:right w:val="none" w:sz="0" w:space="0" w:color="auto"/>
      </w:divBdr>
    </w:div>
    <w:div w:id="1660571337">
      <w:bodyDiv w:val="1"/>
      <w:marLeft w:val="0"/>
      <w:marRight w:val="0"/>
      <w:marTop w:val="0"/>
      <w:marBottom w:val="0"/>
      <w:divBdr>
        <w:top w:val="none" w:sz="0" w:space="0" w:color="auto"/>
        <w:left w:val="none" w:sz="0" w:space="0" w:color="auto"/>
        <w:bottom w:val="none" w:sz="0" w:space="0" w:color="auto"/>
        <w:right w:val="none" w:sz="0" w:space="0" w:color="auto"/>
      </w:divBdr>
    </w:div>
    <w:div w:id="1661808638">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672635851">
      <w:bodyDiv w:val="1"/>
      <w:marLeft w:val="0"/>
      <w:marRight w:val="0"/>
      <w:marTop w:val="0"/>
      <w:marBottom w:val="0"/>
      <w:divBdr>
        <w:top w:val="none" w:sz="0" w:space="0" w:color="auto"/>
        <w:left w:val="none" w:sz="0" w:space="0" w:color="auto"/>
        <w:bottom w:val="none" w:sz="0" w:space="0" w:color="auto"/>
        <w:right w:val="none" w:sz="0" w:space="0" w:color="auto"/>
      </w:divBdr>
    </w:div>
    <w:div w:id="1675035418">
      <w:bodyDiv w:val="1"/>
      <w:marLeft w:val="0"/>
      <w:marRight w:val="0"/>
      <w:marTop w:val="0"/>
      <w:marBottom w:val="0"/>
      <w:divBdr>
        <w:top w:val="none" w:sz="0" w:space="0" w:color="auto"/>
        <w:left w:val="none" w:sz="0" w:space="0" w:color="auto"/>
        <w:bottom w:val="none" w:sz="0" w:space="0" w:color="auto"/>
        <w:right w:val="none" w:sz="0" w:space="0" w:color="auto"/>
      </w:divBdr>
    </w:div>
    <w:div w:id="1676374356">
      <w:bodyDiv w:val="1"/>
      <w:marLeft w:val="0"/>
      <w:marRight w:val="0"/>
      <w:marTop w:val="0"/>
      <w:marBottom w:val="0"/>
      <w:divBdr>
        <w:top w:val="none" w:sz="0" w:space="0" w:color="auto"/>
        <w:left w:val="none" w:sz="0" w:space="0" w:color="auto"/>
        <w:bottom w:val="none" w:sz="0" w:space="0" w:color="auto"/>
        <w:right w:val="none" w:sz="0" w:space="0" w:color="auto"/>
      </w:divBdr>
    </w:div>
    <w:div w:id="1678997766">
      <w:bodyDiv w:val="1"/>
      <w:marLeft w:val="0"/>
      <w:marRight w:val="0"/>
      <w:marTop w:val="0"/>
      <w:marBottom w:val="0"/>
      <w:divBdr>
        <w:top w:val="none" w:sz="0" w:space="0" w:color="auto"/>
        <w:left w:val="none" w:sz="0" w:space="0" w:color="auto"/>
        <w:bottom w:val="none" w:sz="0" w:space="0" w:color="auto"/>
        <w:right w:val="none" w:sz="0" w:space="0" w:color="auto"/>
      </w:divBdr>
    </w:div>
    <w:div w:id="1680695261">
      <w:bodyDiv w:val="1"/>
      <w:marLeft w:val="0"/>
      <w:marRight w:val="0"/>
      <w:marTop w:val="0"/>
      <w:marBottom w:val="0"/>
      <w:divBdr>
        <w:top w:val="none" w:sz="0" w:space="0" w:color="auto"/>
        <w:left w:val="none" w:sz="0" w:space="0" w:color="auto"/>
        <w:bottom w:val="none" w:sz="0" w:space="0" w:color="auto"/>
        <w:right w:val="none" w:sz="0" w:space="0" w:color="auto"/>
      </w:divBdr>
    </w:div>
    <w:div w:id="1685784190">
      <w:bodyDiv w:val="1"/>
      <w:marLeft w:val="0"/>
      <w:marRight w:val="0"/>
      <w:marTop w:val="0"/>
      <w:marBottom w:val="0"/>
      <w:divBdr>
        <w:top w:val="none" w:sz="0" w:space="0" w:color="auto"/>
        <w:left w:val="none" w:sz="0" w:space="0" w:color="auto"/>
        <w:bottom w:val="none" w:sz="0" w:space="0" w:color="auto"/>
        <w:right w:val="none" w:sz="0" w:space="0" w:color="auto"/>
      </w:divBdr>
    </w:div>
    <w:div w:id="1706520434">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20084866">
      <w:bodyDiv w:val="1"/>
      <w:marLeft w:val="0"/>
      <w:marRight w:val="0"/>
      <w:marTop w:val="0"/>
      <w:marBottom w:val="0"/>
      <w:divBdr>
        <w:top w:val="none" w:sz="0" w:space="0" w:color="auto"/>
        <w:left w:val="none" w:sz="0" w:space="0" w:color="auto"/>
        <w:bottom w:val="none" w:sz="0" w:space="0" w:color="auto"/>
        <w:right w:val="none" w:sz="0" w:space="0" w:color="auto"/>
      </w:divBdr>
    </w:div>
    <w:div w:id="1730151911">
      <w:bodyDiv w:val="1"/>
      <w:marLeft w:val="0"/>
      <w:marRight w:val="0"/>
      <w:marTop w:val="0"/>
      <w:marBottom w:val="0"/>
      <w:divBdr>
        <w:top w:val="none" w:sz="0" w:space="0" w:color="auto"/>
        <w:left w:val="none" w:sz="0" w:space="0" w:color="auto"/>
        <w:bottom w:val="none" w:sz="0" w:space="0" w:color="auto"/>
        <w:right w:val="none" w:sz="0" w:space="0" w:color="auto"/>
      </w:divBdr>
    </w:div>
    <w:div w:id="1743214163">
      <w:bodyDiv w:val="1"/>
      <w:marLeft w:val="0"/>
      <w:marRight w:val="0"/>
      <w:marTop w:val="0"/>
      <w:marBottom w:val="0"/>
      <w:divBdr>
        <w:top w:val="none" w:sz="0" w:space="0" w:color="auto"/>
        <w:left w:val="none" w:sz="0" w:space="0" w:color="auto"/>
        <w:bottom w:val="none" w:sz="0" w:space="0" w:color="auto"/>
        <w:right w:val="none" w:sz="0" w:space="0" w:color="auto"/>
      </w:divBdr>
    </w:div>
    <w:div w:id="1749425471">
      <w:bodyDiv w:val="1"/>
      <w:marLeft w:val="0"/>
      <w:marRight w:val="0"/>
      <w:marTop w:val="0"/>
      <w:marBottom w:val="0"/>
      <w:divBdr>
        <w:top w:val="none" w:sz="0" w:space="0" w:color="auto"/>
        <w:left w:val="none" w:sz="0" w:space="0" w:color="auto"/>
        <w:bottom w:val="none" w:sz="0" w:space="0" w:color="auto"/>
        <w:right w:val="none" w:sz="0" w:space="0" w:color="auto"/>
      </w:divBdr>
    </w:div>
    <w:div w:id="1749960185">
      <w:bodyDiv w:val="1"/>
      <w:marLeft w:val="0"/>
      <w:marRight w:val="0"/>
      <w:marTop w:val="0"/>
      <w:marBottom w:val="0"/>
      <w:divBdr>
        <w:top w:val="none" w:sz="0" w:space="0" w:color="auto"/>
        <w:left w:val="none" w:sz="0" w:space="0" w:color="auto"/>
        <w:bottom w:val="none" w:sz="0" w:space="0" w:color="auto"/>
        <w:right w:val="none" w:sz="0" w:space="0" w:color="auto"/>
      </w:divBdr>
    </w:div>
    <w:div w:id="1750276079">
      <w:bodyDiv w:val="1"/>
      <w:marLeft w:val="0"/>
      <w:marRight w:val="0"/>
      <w:marTop w:val="0"/>
      <w:marBottom w:val="0"/>
      <w:divBdr>
        <w:top w:val="none" w:sz="0" w:space="0" w:color="auto"/>
        <w:left w:val="none" w:sz="0" w:space="0" w:color="auto"/>
        <w:bottom w:val="none" w:sz="0" w:space="0" w:color="auto"/>
        <w:right w:val="none" w:sz="0" w:space="0" w:color="auto"/>
      </w:divBdr>
    </w:div>
    <w:div w:id="1753745610">
      <w:bodyDiv w:val="1"/>
      <w:marLeft w:val="0"/>
      <w:marRight w:val="0"/>
      <w:marTop w:val="0"/>
      <w:marBottom w:val="0"/>
      <w:divBdr>
        <w:top w:val="none" w:sz="0" w:space="0" w:color="auto"/>
        <w:left w:val="none" w:sz="0" w:space="0" w:color="auto"/>
        <w:bottom w:val="none" w:sz="0" w:space="0" w:color="auto"/>
        <w:right w:val="none" w:sz="0" w:space="0" w:color="auto"/>
      </w:divBdr>
    </w:div>
    <w:div w:id="1756319855">
      <w:bodyDiv w:val="1"/>
      <w:marLeft w:val="0"/>
      <w:marRight w:val="0"/>
      <w:marTop w:val="0"/>
      <w:marBottom w:val="0"/>
      <w:divBdr>
        <w:top w:val="none" w:sz="0" w:space="0" w:color="auto"/>
        <w:left w:val="none" w:sz="0" w:space="0" w:color="auto"/>
        <w:bottom w:val="none" w:sz="0" w:space="0" w:color="auto"/>
        <w:right w:val="none" w:sz="0" w:space="0" w:color="auto"/>
      </w:divBdr>
    </w:div>
    <w:div w:id="1758139535">
      <w:bodyDiv w:val="1"/>
      <w:marLeft w:val="0"/>
      <w:marRight w:val="0"/>
      <w:marTop w:val="0"/>
      <w:marBottom w:val="0"/>
      <w:divBdr>
        <w:top w:val="none" w:sz="0" w:space="0" w:color="auto"/>
        <w:left w:val="none" w:sz="0" w:space="0" w:color="auto"/>
        <w:bottom w:val="none" w:sz="0" w:space="0" w:color="auto"/>
        <w:right w:val="none" w:sz="0" w:space="0" w:color="auto"/>
      </w:divBdr>
    </w:div>
    <w:div w:id="1762217627">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73091012">
      <w:bodyDiv w:val="1"/>
      <w:marLeft w:val="0"/>
      <w:marRight w:val="0"/>
      <w:marTop w:val="0"/>
      <w:marBottom w:val="0"/>
      <w:divBdr>
        <w:top w:val="none" w:sz="0" w:space="0" w:color="auto"/>
        <w:left w:val="none" w:sz="0" w:space="0" w:color="auto"/>
        <w:bottom w:val="none" w:sz="0" w:space="0" w:color="auto"/>
        <w:right w:val="none" w:sz="0" w:space="0" w:color="auto"/>
      </w:divBdr>
    </w:div>
    <w:div w:id="1785541800">
      <w:bodyDiv w:val="1"/>
      <w:marLeft w:val="0"/>
      <w:marRight w:val="0"/>
      <w:marTop w:val="0"/>
      <w:marBottom w:val="0"/>
      <w:divBdr>
        <w:top w:val="none" w:sz="0" w:space="0" w:color="auto"/>
        <w:left w:val="none" w:sz="0" w:space="0" w:color="auto"/>
        <w:bottom w:val="none" w:sz="0" w:space="0" w:color="auto"/>
        <w:right w:val="none" w:sz="0" w:space="0" w:color="auto"/>
      </w:divBdr>
    </w:div>
    <w:div w:id="178653750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4788555">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00563494">
      <w:bodyDiv w:val="1"/>
      <w:marLeft w:val="0"/>
      <w:marRight w:val="0"/>
      <w:marTop w:val="0"/>
      <w:marBottom w:val="0"/>
      <w:divBdr>
        <w:top w:val="none" w:sz="0" w:space="0" w:color="auto"/>
        <w:left w:val="none" w:sz="0" w:space="0" w:color="auto"/>
        <w:bottom w:val="none" w:sz="0" w:space="0" w:color="auto"/>
        <w:right w:val="none" w:sz="0" w:space="0" w:color="auto"/>
      </w:divBdr>
    </w:div>
    <w:div w:id="1821850135">
      <w:bodyDiv w:val="1"/>
      <w:marLeft w:val="0"/>
      <w:marRight w:val="0"/>
      <w:marTop w:val="0"/>
      <w:marBottom w:val="0"/>
      <w:divBdr>
        <w:top w:val="none" w:sz="0" w:space="0" w:color="auto"/>
        <w:left w:val="none" w:sz="0" w:space="0" w:color="auto"/>
        <w:bottom w:val="none" w:sz="0" w:space="0" w:color="auto"/>
        <w:right w:val="none" w:sz="0" w:space="0" w:color="auto"/>
      </w:divBdr>
    </w:div>
    <w:div w:id="1827672805">
      <w:bodyDiv w:val="1"/>
      <w:marLeft w:val="0"/>
      <w:marRight w:val="0"/>
      <w:marTop w:val="0"/>
      <w:marBottom w:val="0"/>
      <w:divBdr>
        <w:top w:val="none" w:sz="0" w:space="0" w:color="auto"/>
        <w:left w:val="none" w:sz="0" w:space="0" w:color="auto"/>
        <w:bottom w:val="none" w:sz="0" w:space="0" w:color="auto"/>
        <w:right w:val="none" w:sz="0" w:space="0" w:color="auto"/>
      </w:divBdr>
    </w:div>
    <w:div w:id="1830706124">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37379579">
      <w:bodyDiv w:val="1"/>
      <w:marLeft w:val="0"/>
      <w:marRight w:val="0"/>
      <w:marTop w:val="0"/>
      <w:marBottom w:val="0"/>
      <w:divBdr>
        <w:top w:val="none" w:sz="0" w:space="0" w:color="auto"/>
        <w:left w:val="none" w:sz="0" w:space="0" w:color="auto"/>
        <w:bottom w:val="none" w:sz="0" w:space="0" w:color="auto"/>
        <w:right w:val="none" w:sz="0" w:space="0" w:color="auto"/>
      </w:divBdr>
    </w:div>
    <w:div w:id="1837921651">
      <w:bodyDiv w:val="1"/>
      <w:marLeft w:val="0"/>
      <w:marRight w:val="0"/>
      <w:marTop w:val="0"/>
      <w:marBottom w:val="0"/>
      <w:divBdr>
        <w:top w:val="none" w:sz="0" w:space="0" w:color="auto"/>
        <w:left w:val="none" w:sz="0" w:space="0" w:color="auto"/>
        <w:bottom w:val="none" w:sz="0" w:space="0" w:color="auto"/>
        <w:right w:val="none" w:sz="0" w:space="0" w:color="auto"/>
      </w:divBdr>
    </w:div>
    <w:div w:id="1838032359">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5325222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8928204">
      <w:bodyDiv w:val="1"/>
      <w:marLeft w:val="0"/>
      <w:marRight w:val="0"/>
      <w:marTop w:val="0"/>
      <w:marBottom w:val="0"/>
      <w:divBdr>
        <w:top w:val="none" w:sz="0" w:space="0" w:color="auto"/>
        <w:left w:val="none" w:sz="0" w:space="0" w:color="auto"/>
        <w:bottom w:val="none" w:sz="0" w:space="0" w:color="auto"/>
        <w:right w:val="none" w:sz="0" w:space="0" w:color="auto"/>
      </w:divBdr>
    </w:div>
    <w:div w:id="1881044512">
      <w:bodyDiv w:val="1"/>
      <w:marLeft w:val="0"/>
      <w:marRight w:val="0"/>
      <w:marTop w:val="0"/>
      <w:marBottom w:val="0"/>
      <w:divBdr>
        <w:top w:val="none" w:sz="0" w:space="0" w:color="auto"/>
        <w:left w:val="none" w:sz="0" w:space="0" w:color="auto"/>
        <w:bottom w:val="none" w:sz="0" w:space="0" w:color="auto"/>
        <w:right w:val="none" w:sz="0" w:space="0" w:color="auto"/>
      </w:divBdr>
    </w:div>
    <w:div w:id="1885821997">
      <w:bodyDiv w:val="1"/>
      <w:marLeft w:val="0"/>
      <w:marRight w:val="0"/>
      <w:marTop w:val="0"/>
      <w:marBottom w:val="0"/>
      <w:divBdr>
        <w:top w:val="none" w:sz="0" w:space="0" w:color="auto"/>
        <w:left w:val="none" w:sz="0" w:space="0" w:color="auto"/>
        <w:bottom w:val="none" w:sz="0" w:space="0" w:color="auto"/>
        <w:right w:val="none" w:sz="0" w:space="0" w:color="auto"/>
      </w:divBdr>
    </w:div>
    <w:div w:id="1887981750">
      <w:bodyDiv w:val="1"/>
      <w:marLeft w:val="0"/>
      <w:marRight w:val="0"/>
      <w:marTop w:val="0"/>
      <w:marBottom w:val="0"/>
      <w:divBdr>
        <w:top w:val="none" w:sz="0" w:space="0" w:color="auto"/>
        <w:left w:val="none" w:sz="0" w:space="0" w:color="auto"/>
        <w:bottom w:val="none" w:sz="0" w:space="0" w:color="auto"/>
        <w:right w:val="none" w:sz="0" w:space="0" w:color="auto"/>
      </w:divBdr>
    </w:div>
    <w:div w:id="1896156393">
      <w:bodyDiv w:val="1"/>
      <w:marLeft w:val="0"/>
      <w:marRight w:val="0"/>
      <w:marTop w:val="0"/>
      <w:marBottom w:val="0"/>
      <w:divBdr>
        <w:top w:val="none" w:sz="0" w:space="0" w:color="auto"/>
        <w:left w:val="none" w:sz="0" w:space="0" w:color="auto"/>
        <w:bottom w:val="none" w:sz="0" w:space="0" w:color="auto"/>
        <w:right w:val="none" w:sz="0" w:space="0" w:color="auto"/>
      </w:divBdr>
    </w:div>
    <w:div w:id="1896157016">
      <w:bodyDiv w:val="1"/>
      <w:marLeft w:val="0"/>
      <w:marRight w:val="0"/>
      <w:marTop w:val="0"/>
      <w:marBottom w:val="0"/>
      <w:divBdr>
        <w:top w:val="none" w:sz="0" w:space="0" w:color="auto"/>
        <w:left w:val="none" w:sz="0" w:space="0" w:color="auto"/>
        <w:bottom w:val="none" w:sz="0" w:space="0" w:color="auto"/>
        <w:right w:val="none" w:sz="0" w:space="0" w:color="auto"/>
      </w:divBdr>
    </w:div>
    <w:div w:id="1897005864">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899826195">
      <w:bodyDiv w:val="1"/>
      <w:marLeft w:val="0"/>
      <w:marRight w:val="0"/>
      <w:marTop w:val="0"/>
      <w:marBottom w:val="0"/>
      <w:divBdr>
        <w:top w:val="none" w:sz="0" w:space="0" w:color="auto"/>
        <w:left w:val="none" w:sz="0" w:space="0" w:color="auto"/>
        <w:bottom w:val="none" w:sz="0" w:space="0" w:color="auto"/>
        <w:right w:val="none" w:sz="0" w:space="0" w:color="auto"/>
      </w:divBdr>
    </w:div>
    <w:div w:id="1913856773">
      <w:bodyDiv w:val="1"/>
      <w:marLeft w:val="0"/>
      <w:marRight w:val="0"/>
      <w:marTop w:val="0"/>
      <w:marBottom w:val="0"/>
      <w:divBdr>
        <w:top w:val="none" w:sz="0" w:space="0" w:color="auto"/>
        <w:left w:val="none" w:sz="0" w:space="0" w:color="auto"/>
        <w:bottom w:val="none" w:sz="0" w:space="0" w:color="auto"/>
        <w:right w:val="none" w:sz="0" w:space="0" w:color="auto"/>
      </w:divBdr>
    </w:div>
    <w:div w:id="1915816503">
      <w:bodyDiv w:val="1"/>
      <w:marLeft w:val="0"/>
      <w:marRight w:val="0"/>
      <w:marTop w:val="0"/>
      <w:marBottom w:val="0"/>
      <w:divBdr>
        <w:top w:val="none" w:sz="0" w:space="0" w:color="auto"/>
        <w:left w:val="none" w:sz="0" w:space="0" w:color="auto"/>
        <w:bottom w:val="none" w:sz="0" w:space="0" w:color="auto"/>
        <w:right w:val="none" w:sz="0" w:space="0" w:color="auto"/>
      </w:divBdr>
    </w:div>
    <w:div w:id="1924681145">
      <w:bodyDiv w:val="1"/>
      <w:marLeft w:val="0"/>
      <w:marRight w:val="0"/>
      <w:marTop w:val="0"/>
      <w:marBottom w:val="0"/>
      <w:divBdr>
        <w:top w:val="none" w:sz="0" w:space="0" w:color="auto"/>
        <w:left w:val="none" w:sz="0" w:space="0" w:color="auto"/>
        <w:bottom w:val="none" w:sz="0" w:space="0" w:color="auto"/>
        <w:right w:val="none" w:sz="0" w:space="0" w:color="auto"/>
      </w:divBdr>
    </w:div>
    <w:div w:id="1924873356">
      <w:bodyDiv w:val="1"/>
      <w:marLeft w:val="0"/>
      <w:marRight w:val="0"/>
      <w:marTop w:val="0"/>
      <w:marBottom w:val="0"/>
      <w:divBdr>
        <w:top w:val="none" w:sz="0" w:space="0" w:color="auto"/>
        <w:left w:val="none" w:sz="0" w:space="0" w:color="auto"/>
        <w:bottom w:val="none" w:sz="0" w:space="0" w:color="auto"/>
        <w:right w:val="none" w:sz="0" w:space="0" w:color="auto"/>
      </w:divBdr>
    </w:div>
    <w:div w:id="1927421077">
      <w:bodyDiv w:val="1"/>
      <w:marLeft w:val="0"/>
      <w:marRight w:val="0"/>
      <w:marTop w:val="0"/>
      <w:marBottom w:val="0"/>
      <w:divBdr>
        <w:top w:val="none" w:sz="0" w:space="0" w:color="auto"/>
        <w:left w:val="none" w:sz="0" w:space="0" w:color="auto"/>
        <w:bottom w:val="none" w:sz="0" w:space="0" w:color="auto"/>
        <w:right w:val="none" w:sz="0" w:space="0" w:color="auto"/>
      </w:divBdr>
    </w:div>
    <w:div w:id="1929389294">
      <w:bodyDiv w:val="1"/>
      <w:marLeft w:val="0"/>
      <w:marRight w:val="0"/>
      <w:marTop w:val="0"/>
      <w:marBottom w:val="0"/>
      <w:divBdr>
        <w:top w:val="none" w:sz="0" w:space="0" w:color="auto"/>
        <w:left w:val="none" w:sz="0" w:space="0" w:color="auto"/>
        <w:bottom w:val="none" w:sz="0" w:space="0" w:color="auto"/>
        <w:right w:val="none" w:sz="0" w:space="0" w:color="auto"/>
      </w:divBdr>
    </w:div>
    <w:div w:id="1953248841">
      <w:bodyDiv w:val="1"/>
      <w:marLeft w:val="0"/>
      <w:marRight w:val="0"/>
      <w:marTop w:val="0"/>
      <w:marBottom w:val="0"/>
      <w:divBdr>
        <w:top w:val="none" w:sz="0" w:space="0" w:color="auto"/>
        <w:left w:val="none" w:sz="0" w:space="0" w:color="auto"/>
        <w:bottom w:val="none" w:sz="0" w:space="0" w:color="auto"/>
        <w:right w:val="none" w:sz="0" w:space="0" w:color="auto"/>
      </w:divBdr>
    </w:div>
    <w:div w:id="1953584349">
      <w:bodyDiv w:val="1"/>
      <w:marLeft w:val="0"/>
      <w:marRight w:val="0"/>
      <w:marTop w:val="0"/>
      <w:marBottom w:val="0"/>
      <w:divBdr>
        <w:top w:val="none" w:sz="0" w:space="0" w:color="auto"/>
        <w:left w:val="none" w:sz="0" w:space="0" w:color="auto"/>
        <w:bottom w:val="none" w:sz="0" w:space="0" w:color="auto"/>
        <w:right w:val="none" w:sz="0" w:space="0" w:color="auto"/>
      </w:divBdr>
    </w:div>
    <w:div w:id="1954940408">
      <w:bodyDiv w:val="1"/>
      <w:marLeft w:val="0"/>
      <w:marRight w:val="0"/>
      <w:marTop w:val="0"/>
      <w:marBottom w:val="0"/>
      <w:divBdr>
        <w:top w:val="none" w:sz="0" w:space="0" w:color="auto"/>
        <w:left w:val="none" w:sz="0" w:space="0" w:color="auto"/>
        <w:bottom w:val="none" w:sz="0" w:space="0" w:color="auto"/>
        <w:right w:val="none" w:sz="0" w:space="0" w:color="auto"/>
      </w:divBdr>
    </w:div>
    <w:div w:id="1961260448">
      <w:bodyDiv w:val="1"/>
      <w:marLeft w:val="0"/>
      <w:marRight w:val="0"/>
      <w:marTop w:val="0"/>
      <w:marBottom w:val="0"/>
      <w:divBdr>
        <w:top w:val="none" w:sz="0" w:space="0" w:color="auto"/>
        <w:left w:val="none" w:sz="0" w:space="0" w:color="auto"/>
        <w:bottom w:val="none" w:sz="0" w:space="0" w:color="auto"/>
        <w:right w:val="none" w:sz="0" w:space="0" w:color="auto"/>
      </w:divBdr>
    </w:div>
    <w:div w:id="1963655596">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5334281">
      <w:bodyDiv w:val="1"/>
      <w:marLeft w:val="0"/>
      <w:marRight w:val="0"/>
      <w:marTop w:val="0"/>
      <w:marBottom w:val="0"/>
      <w:divBdr>
        <w:top w:val="none" w:sz="0" w:space="0" w:color="auto"/>
        <w:left w:val="none" w:sz="0" w:space="0" w:color="auto"/>
        <w:bottom w:val="none" w:sz="0" w:space="0" w:color="auto"/>
        <w:right w:val="none" w:sz="0" w:space="0" w:color="auto"/>
      </w:divBdr>
    </w:div>
    <w:div w:id="1976329209">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2003895492">
      <w:bodyDiv w:val="1"/>
      <w:marLeft w:val="0"/>
      <w:marRight w:val="0"/>
      <w:marTop w:val="0"/>
      <w:marBottom w:val="0"/>
      <w:divBdr>
        <w:top w:val="none" w:sz="0" w:space="0" w:color="auto"/>
        <w:left w:val="none" w:sz="0" w:space="0" w:color="auto"/>
        <w:bottom w:val="none" w:sz="0" w:space="0" w:color="auto"/>
        <w:right w:val="none" w:sz="0" w:space="0" w:color="auto"/>
      </w:divBdr>
    </w:div>
    <w:div w:id="2010211958">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603176">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32759503">
      <w:bodyDiv w:val="1"/>
      <w:marLeft w:val="0"/>
      <w:marRight w:val="0"/>
      <w:marTop w:val="0"/>
      <w:marBottom w:val="0"/>
      <w:divBdr>
        <w:top w:val="none" w:sz="0" w:space="0" w:color="auto"/>
        <w:left w:val="none" w:sz="0" w:space="0" w:color="auto"/>
        <w:bottom w:val="none" w:sz="0" w:space="0" w:color="auto"/>
        <w:right w:val="none" w:sz="0" w:space="0" w:color="auto"/>
      </w:divBdr>
    </w:div>
    <w:div w:id="2033652421">
      <w:bodyDiv w:val="1"/>
      <w:marLeft w:val="0"/>
      <w:marRight w:val="0"/>
      <w:marTop w:val="0"/>
      <w:marBottom w:val="0"/>
      <w:divBdr>
        <w:top w:val="none" w:sz="0" w:space="0" w:color="auto"/>
        <w:left w:val="none" w:sz="0" w:space="0" w:color="auto"/>
        <w:bottom w:val="none" w:sz="0" w:space="0" w:color="auto"/>
        <w:right w:val="none" w:sz="0" w:space="0" w:color="auto"/>
      </w:divBdr>
    </w:div>
    <w:div w:id="2039357309">
      <w:bodyDiv w:val="1"/>
      <w:marLeft w:val="0"/>
      <w:marRight w:val="0"/>
      <w:marTop w:val="0"/>
      <w:marBottom w:val="0"/>
      <w:divBdr>
        <w:top w:val="none" w:sz="0" w:space="0" w:color="auto"/>
        <w:left w:val="none" w:sz="0" w:space="0" w:color="auto"/>
        <w:bottom w:val="none" w:sz="0" w:space="0" w:color="auto"/>
        <w:right w:val="none" w:sz="0" w:space="0" w:color="auto"/>
      </w:divBdr>
    </w:div>
    <w:div w:id="2049912015">
      <w:bodyDiv w:val="1"/>
      <w:marLeft w:val="0"/>
      <w:marRight w:val="0"/>
      <w:marTop w:val="0"/>
      <w:marBottom w:val="0"/>
      <w:divBdr>
        <w:top w:val="none" w:sz="0" w:space="0" w:color="auto"/>
        <w:left w:val="none" w:sz="0" w:space="0" w:color="auto"/>
        <w:bottom w:val="none" w:sz="0" w:space="0" w:color="auto"/>
        <w:right w:val="none" w:sz="0" w:space="0" w:color="auto"/>
      </w:divBdr>
    </w:div>
    <w:div w:id="2052148552">
      <w:bodyDiv w:val="1"/>
      <w:marLeft w:val="0"/>
      <w:marRight w:val="0"/>
      <w:marTop w:val="0"/>
      <w:marBottom w:val="0"/>
      <w:divBdr>
        <w:top w:val="none" w:sz="0" w:space="0" w:color="auto"/>
        <w:left w:val="none" w:sz="0" w:space="0" w:color="auto"/>
        <w:bottom w:val="none" w:sz="0" w:space="0" w:color="auto"/>
        <w:right w:val="none" w:sz="0" w:space="0" w:color="auto"/>
      </w:divBdr>
    </w:div>
    <w:div w:id="2063091445">
      <w:bodyDiv w:val="1"/>
      <w:marLeft w:val="0"/>
      <w:marRight w:val="0"/>
      <w:marTop w:val="0"/>
      <w:marBottom w:val="0"/>
      <w:divBdr>
        <w:top w:val="none" w:sz="0" w:space="0" w:color="auto"/>
        <w:left w:val="none" w:sz="0" w:space="0" w:color="auto"/>
        <w:bottom w:val="none" w:sz="0" w:space="0" w:color="auto"/>
        <w:right w:val="none" w:sz="0" w:space="0" w:color="auto"/>
      </w:divBdr>
    </w:div>
    <w:div w:id="2067989151">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4430031">
      <w:bodyDiv w:val="1"/>
      <w:marLeft w:val="0"/>
      <w:marRight w:val="0"/>
      <w:marTop w:val="0"/>
      <w:marBottom w:val="0"/>
      <w:divBdr>
        <w:top w:val="none" w:sz="0" w:space="0" w:color="auto"/>
        <w:left w:val="none" w:sz="0" w:space="0" w:color="auto"/>
        <w:bottom w:val="none" w:sz="0" w:space="0" w:color="auto"/>
        <w:right w:val="none" w:sz="0" w:space="0" w:color="auto"/>
      </w:divBdr>
    </w:div>
    <w:div w:id="2083596939">
      <w:bodyDiv w:val="1"/>
      <w:marLeft w:val="0"/>
      <w:marRight w:val="0"/>
      <w:marTop w:val="0"/>
      <w:marBottom w:val="0"/>
      <w:divBdr>
        <w:top w:val="none" w:sz="0" w:space="0" w:color="auto"/>
        <w:left w:val="none" w:sz="0" w:space="0" w:color="auto"/>
        <w:bottom w:val="none" w:sz="0" w:space="0" w:color="auto"/>
        <w:right w:val="none" w:sz="0" w:space="0" w:color="auto"/>
      </w:divBdr>
    </w:div>
    <w:div w:id="2084907553">
      <w:bodyDiv w:val="1"/>
      <w:marLeft w:val="0"/>
      <w:marRight w:val="0"/>
      <w:marTop w:val="0"/>
      <w:marBottom w:val="0"/>
      <w:divBdr>
        <w:top w:val="none" w:sz="0" w:space="0" w:color="auto"/>
        <w:left w:val="none" w:sz="0" w:space="0" w:color="auto"/>
        <w:bottom w:val="none" w:sz="0" w:space="0" w:color="auto"/>
        <w:right w:val="none" w:sz="0" w:space="0" w:color="auto"/>
      </w:divBdr>
    </w:div>
    <w:div w:id="2088647355">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02795268">
      <w:bodyDiv w:val="1"/>
      <w:marLeft w:val="0"/>
      <w:marRight w:val="0"/>
      <w:marTop w:val="0"/>
      <w:marBottom w:val="0"/>
      <w:divBdr>
        <w:top w:val="none" w:sz="0" w:space="0" w:color="auto"/>
        <w:left w:val="none" w:sz="0" w:space="0" w:color="auto"/>
        <w:bottom w:val="none" w:sz="0" w:space="0" w:color="auto"/>
        <w:right w:val="none" w:sz="0" w:space="0" w:color="auto"/>
      </w:divBdr>
    </w:div>
    <w:div w:id="2104375652">
      <w:bodyDiv w:val="1"/>
      <w:marLeft w:val="0"/>
      <w:marRight w:val="0"/>
      <w:marTop w:val="0"/>
      <w:marBottom w:val="0"/>
      <w:divBdr>
        <w:top w:val="none" w:sz="0" w:space="0" w:color="auto"/>
        <w:left w:val="none" w:sz="0" w:space="0" w:color="auto"/>
        <w:bottom w:val="none" w:sz="0" w:space="0" w:color="auto"/>
        <w:right w:val="none" w:sz="0" w:space="0" w:color="auto"/>
      </w:divBdr>
    </w:div>
    <w:div w:id="2107074021">
      <w:bodyDiv w:val="1"/>
      <w:marLeft w:val="0"/>
      <w:marRight w:val="0"/>
      <w:marTop w:val="0"/>
      <w:marBottom w:val="0"/>
      <w:divBdr>
        <w:top w:val="none" w:sz="0" w:space="0" w:color="auto"/>
        <w:left w:val="none" w:sz="0" w:space="0" w:color="auto"/>
        <w:bottom w:val="none" w:sz="0" w:space="0" w:color="auto"/>
        <w:right w:val="none" w:sz="0" w:space="0" w:color="auto"/>
      </w:divBdr>
    </w:div>
    <w:div w:id="2109692505">
      <w:bodyDiv w:val="1"/>
      <w:marLeft w:val="0"/>
      <w:marRight w:val="0"/>
      <w:marTop w:val="0"/>
      <w:marBottom w:val="0"/>
      <w:divBdr>
        <w:top w:val="none" w:sz="0" w:space="0" w:color="auto"/>
        <w:left w:val="none" w:sz="0" w:space="0" w:color="auto"/>
        <w:bottom w:val="none" w:sz="0" w:space="0" w:color="auto"/>
        <w:right w:val="none" w:sz="0" w:space="0" w:color="auto"/>
      </w:divBdr>
    </w:div>
    <w:div w:id="2129086362">
      <w:bodyDiv w:val="1"/>
      <w:marLeft w:val="0"/>
      <w:marRight w:val="0"/>
      <w:marTop w:val="0"/>
      <w:marBottom w:val="0"/>
      <w:divBdr>
        <w:top w:val="none" w:sz="0" w:space="0" w:color="auto"/>
        <w:left w:val="none" w:sz="0" w:space="0" w:color="auto"/>
        <w:bottom w:val="none" w:sz="0" w:space="0" w:color="auto"/>
        <w:right w:val="none" w:sz="0" w:space="0" w:color="auto"/>
      </w:divBdr>
    </w:div>
    <w:div w:id="2141217267">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 w:id="214611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carebulletin.cmail19.com/t/d-l-ejiirjl-tluhhdhyld-q/" TargetMode="External"/><Relationship Id="rId18" Type="http://schemas.openxmlformats.org/officeDocument/2006/relationships/hyperlink" Target="mailto:Vicky.Blenkinsopp@uhb.nhs.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coronavirus" TargetMode="External"/><Relationship Id="rId7" Type="http://schemas.openxmlformats.org/officeDocument/2006/relationships/settings" Target="settings.xml"/><Relationship Id="rId12" Type="http://schemas.openxmlformats.org/officeDocument/2006/relationships/hyperlink" Target="https://primarycarebulletin.cmail19.com/t/d-l-ejiirjl-tluhhdhyld-c/" TargetMode="External"/><Relationship Id="rId17" Type="http://schemas.openxmlformats.org/officeDocument/2006/relationships/hyperlink" Target="https://www.eventbrite.co.uk/e/gpc-roadshow-west-midlands-tickets-891606568247"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rimarycarebulletin.cmail19.com/t/d-l-ejiirjl-tluhhdhyld-x/" TargetMode="External"/><Relationship Id="rId20" Type="http://schemas.openxmlformats.org/officeDocument/2006/relationships/hyperlink" Target="https://www.bma.org.uk/advice-and-support/gp-practi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rimarycarebulletin.cmail19.com/t/d-l-ejiirjl-tluhhdhyld-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rimarycarebulletin.cmail19.com/t/d-l-ejiirjl-tluhhdhyld-p/"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birmingham.lmc@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imarycarebulletin.cmail19.com/t/d-l-ejiirjl-tluhhdhyld-n/" TargetMode="External"/><Relationship Id="rId22" Type="http://schemas.openxmlformats.org/officeDocument/2006/relationships/hyperlink" Target="https://www.england.nhs.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6" ma:contentTypeDescription="Create a new document." ma:contentTypeScope="" ma:versionID="ecbdd6cfaa47f63746e38e14cd738025">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a73f719af26d9a3b29f25a05656af319"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Props1.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2.xml><?xml version="1.0" encoding="utf-8"?>
<ds:datastoreItem xmlns:ds="http://schemas.openxmlformats.org/officeDocument/2006/customXml" ds:itemID="{C3E2F667-11CC-4666-9228-319274F3EF90}">
  <ds:schemaRefs>
    <ds:schemaRef ds:uri="http://schemas.microsoft.com/sharepoint/v3/contenttype/forms"/>
  </ds:schemaRefs>
</ds:datastoreItem>
</file>

<file path=customXml/itemProps3.xml><?xml version="1.0" encoding="utf-8"?>
<ds:datastoreItem xmlns:ds="http://schemas.openxmlformats.org/officeDocument/2006/customXml" ds:itemID="{209E70CB-DAC3-42D9-B220-EF0CD11B3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12</cp:revision>
  <dcterms:created xsi:type="dcterms:W3CDTF">2024-05-02T09:04:00Z</dcterms:created>
  <dcterms:modified xsi:type="dcterms:W3CDTF">2024-05-02T09:19:00Z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